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ECCF" w14:textId="7B45AD1D" w:rsidR="00BD6202" w:rsidRDefault="00D37CC2">
      <w:pPr>
        <w:jc w:val="left"/>
        <w:rPr>
          <w:rFonts w:asciiTheme="minorEastAsia" w:hAnsiTheme="minorEastAsia"/>
          <w:color w:val="000000" w:themeColor="text1"/>
          <w:sz w:val="24"/>
        </w:rPr>
      </w:pPr>
      <w:r>
        <w:rPr>
          <w:rFonts w:asciiTheme="minorEastAsia" w:hAnsiTheme="minorEastAsia" w:hint="eastAsia"/>
          <w:color w:val="000000" w:themeColor="text1"/>
          <w:sz w:val="24"/>
        </w:rPr>
        <w:t>（別紙１）</w:t>
      </w:r>
    </w:p>
    <w:p w14:paraId="29D99532" w14:textId="77777777" w:rsidR="00BD6202" w:rsidRDefault="00D37CC2">
      <w:pPr>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補助事業計画書</w:t>
      </w:r>
    </w:p>
    <w:p w14:paraId="1B3D6A65" w14:textId="5ED8257C" w:rsidR="00BD6202" w:rsidRDefault="00D37CC2">
      <w:pPr>
        <w:ind w:leftChars="-202" w:left="-424"/>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＜応募者の概要＞</w:t>
      </w:r>
    </w:p>
    <w:tbl>
      <w:tblPr>
        <w:tblStyle w:val="20"/>
        <w:tblW w:w="9934" w:type="dxa"/>
        <w:tblInd w:w="-459" w:type="dxa"/>
        <w:tblLayout w:type="fixed"/>
        <w:tblLook w:val="04A0" w:firstRow="1" w:lastRow="0" w:firstColumn="1" w:lastColumn="0" w:noHBand="0" w:noVBand="1"/>
      </w:tblPr>
      <w:tblGrid>
        <w:gridCol w:w="3413"/>
        <w:gridCol w:w="6521"/>
      </w:tblGrid>
      <w:tr w:rsidR="00BD6202" w14:paraId="13EAC02D" w14:textId="77777777">
        <w:trPr>
          <w:trHeight w:val="123"/>
        </w:trPr>
        <w:tc>
          <w:tcPr>
            <w:tcW w:w="3413" w:type="dxa"/>
            <w:tcBorders>
              <w:top w:val="single" w:sz="12" w:space="0" w:color="000000"/>
              <w:left w:val="single" w:sz="12" w:space="0" w:color="000000"/>
              <w:bottom w:val="single" w:sz="6" w:space="0" w:color="auto"/>
            </w:tcBorders>
            <w:shd w:val="clear" w:color="auto" w:fill="F2F2F2" w:themeFill="background1" w:themeFillShade="F2"/>
            <w:vAlign w:val="center"/>
          </w:tcPr>
          <w:p w14:paraId="1E276642"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688AA2FA" w14:textId="77777777" w:rsidR="00BD6202" w:rsidRDefault="00D37CC2">
            <w:pPr>
              <w:ind w:leftChars="-51" w:left="-107" w:rightChars="-51" w:right="-107" w:firstLineChars="50" w:firstLine="110"/>
              <w:rPr>
                <w:rFonts w:asciiTheme="minorEastAsia" w:hAnsiTheme="minorEastAsia"/>
                <w:color w:val="000000" w:themeColor="text1"/>
                <w:sz w:val="22"/>
              </w:rPr>
            </w:pPr>
            <w:r>
              <w:rPr>
                <w:rFonts w:asciiTheme="minorEastAsia" w:hAnsiTheme="minorEastAsia" w:hint="eastAsia"/>
                <w:color w:val="000000" w:themeColor="text1"/>
                <w:sz w:val="22"/>
              </w:rPr>
              <w:t>名称（商号又は屋号）</w:t>
            </w:r>
          </w:p>
        </w:tc>
        <w:tc>
          <w:tcPr>
            <w:tcW w:w="6521" w:type="dxa"/>
            <w:tcBorders>
              <w:top w:val="single" w:sz="12" w:space="0" w:color="000000"/>
              <w:right w:val="single" w:sz="12" w:space="0" w:color="000000"/>
            </w:tcBorders>
            <w:vAlign w:val="center"/>
          </w:tcPr>
          <w:p w14:paraId="454F728F" w14:textId="2FDB7CCF" w:rsidR="00BD6202" w:rsidRDefault="000F3FD7">
            <w:pPr>
              <w:rPr>
                <w:color w:val="000000" w:themeColor="text1"/>
                <w:sz w:val="22"/>
              </w:rPr>
            </w:pPr>
            <w:r>
              <w:rPr>
                <w:rFonts w:hint="eastAsia"/>
                <w:color w:val="FF0000"/>
              </w:rPr>
              <w:t>株式会社〇〇</w:t>
            </w:r>
          </w:p>
        </w:tc>
      </w:tr>
      <w:tr w:rsidR="00BD6202" w14:paraId="0F62AB7B" w14:textId="77777777">
        <w:trPr>
          <w:trHeight w:val="600"/>
        </w:trPr>
        <w:tc>
          <w:tcPr>
            <w:tcW w:w="3413" w:type="dxa"/>
            <w:tcBorders>
              <w:left w:val="single" w:sz="12" w:space="0" w:color="000000"/>
              <w:bottom w:val="single" w:sz="8" w:space="0" w:color="auto"/>
            </w:tcBorders>
            <w:shd w:val="clear" w:color="auto" w:fill="F2F2F2" w:themeFill="background1" w:themeFillShade="F2"/>
            <w:vAlign w:val="center"/>
          </w:tcPr>
          <w:p w14:paraId="2FDB4B3A"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22"/>
              </w:rPr>
              <w:t>代表者職・氏名</w:t>
            </w:r>
          </w:p>
        </w:tc>
        <w:tc>
          <w:tcPr>
            <w:tcW w:w="6521" w:type="dxa"/>
            <w:tcBorders>
              <w:bottom w:val="single" w:sz="8" w:space="0" w:color="auto"/>
              <w:right w:val="single" w:sz="12" w:space="0" w:color="000000"/>
            </w:tcBorders>
            <w:vAlign w:val="center"/>
          </w:tcPr>
          <w:p w14:paraId="0AE1B17C" w14:textId="379A1A0A" w:rsidR="00BD6202" w:rsidRDefault="00443F23">
            <w:pPr>
              <w:jc w:val="left"/>
              <w:rPr>
                <w:color w:val="000000" w:themeColor="text1"/>
                <w:sz w:val="22"/>
              </w:rPr>
            </w:pPr>
            <w:r w:rsidRPr="00C06D71">
              <w:rPr>
                <w:rFonts w:hint="eastAsia"/>
                <w:color w:val="FF0000"/>
              </w:rPr>
              <w:t>代表取締役</w:t>
            </w:r>
            <w:r w:rsidRPr="00C06D71">
              <w:rPr>
                <w:rFonts w:hint="eastAsia"/>
                <w:color w:val="FF0000"/>
              </w:rPr>
              <w:t xml:space="preserve"> </w:t>
            </w:r>
            <w:bookmarkStart w:id="0" w:name="_Hlk221441997"/>
            <w:r w:rsidRPr="00C06D71">
              <w:rPr>
                <w:rFonts w:hint="eastAsia"/>
                <w:color w:val="FF0000"/>
              </w:rPr>
              <w:t>徳島</w:t>
            </w:r>
            <w:r w:rsidRPr="00C06D71">
              <w:rPr>
                <w:rFonts w:hint="eastAsia"/>
                <w:color w:val="FF0000"/>
              </w:rPr>
              <w:t xml:space="preserve"> </w:t>
            </w:r>
            <w:r w:rsidRPr="00C06D71">
              <w:rPr>
                <w:rFonts w:hint="eastAsia"/>
                <w:color w:val="FF0000"/>
              </w:rPr>
              <w:t>太郎</w:t>
            </w:r>
            <w:bookmarkEnd w:id="0"/>
          </w:p>
        </w:tc>
      </w:tr>
      <w:tr w:rsidR="00BD6202" w14:paraId="73CFCA36" w14:textId="77777777">
        <w:trPr>
          <w:trHeight w:val="490"/>
        </w:trPr>
        <w:tc>
          <w:tcPr>
            <w:tcW w:w="3413" w:type="dxa"/>
            <w:tcBorders>
              <w:left w:val="single" w:sz="12" w:space="0" w:color="000000"/>
              <w:bottom w:val="single" w:sz="8" w:space="0" w:color="auto"/>
            </w:tcBorders>
            <w:shd w:val="clear" w:color="auto" w:fill="F2F2F2" w:themeFill="background1" w:themeFillShade="F2"/>
            <w:vAlign w:val="center"/>
          </w:tcPr>
          <w:p w14:paraId="57594175"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住所</w:t>
            </w:r>
          </w:p>
        </w:tc>
        <w:tc>
          <w:tcPr>
            <w:tcW w:w="6521" w:type="dxa"/>
            <w:tcBorders>
              <w:bottom w:val="single" w:sz="8" w:space="0" w:color="auto"/>
              <w:right w:val="single" w:sz="12" w:space="0" w:color="000000"/>
            </w:tcBorders>
            <w:vAlign w:val="center"/>
          </w:tcPr>
          <w:p w14:paraId="1631130D" w14:textId="3D06EE69"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443F23" w:rsidRPr="00443F23">
              <w:rPr>
                <w:rFonts w:asciiTheme="minorEastAsia" w:hAnsiTheme="minorEastAsia" w:hint="eastAsia"/>
                <w:color w:val="FF0000"/>
                <w:sz w:val="22"/>
              </w:rPr>
              <w:t>〇〇〇</w:t>
            </w:r>
            <w:r w:rsidRPr="00443F23">
              <w:rPr>
                <w:rFonts w:asciiTheme="minorEastAsia" w:hAnsiTheme="minorEastAsia" w:hint="eastAsia"/>
                <w:color w:val="FF0000"/>
                <w:sz w:val="22"/>
              </w:rPr>
              <w:t>－</w:t>
            </w:r>
            <w:r w:rsidR="00443F23" w:rsidRPr="00443F23">
              <w:rPr>
                <w:rFonts w:asciiTheme="minorEastAsia" w:hAnsiTheme="minorEastAsia" w:hint="eastAsia"/>
                <w:color w:val="FF0000"/>
                <w:sz w:val="22"/>
              </w:rPr>
              <w:t>〇〇〇〇</w:t>
            </w:r>
            <w:r>
              <w:rPr>
                <w:rFonts w:asciiTheme="minorEastAsia" w:hAnsiTheme="minorEastAsia" w:hint="eastAsia"/>
                <w:color w:val="000000" w:themeColor="text1"/>
                <w:sz w:val="22"/>
              </w:rPr>
              <w:t xml:space="preserve">　　）</w:t>
            </w:r>
          </w:p>
          <w:p w14:paraId="73B4A2A0" w14:textId="5B84C9BA" w:rsidR="00BD6202" w:rsidRDefault="00443F23">
            <w:pPr>
              <w:jc w:val="left"/>
              <w:rPr>
                <w:color w:val="000000" w:themeColor="text1"/>
                <w:sz w:val="22"/>
              </w:rPr>
            </w:pPr>
            <w:r w:rsidRPr="00C06D71">
              <w:rPr>
                <w:rFonts w:hint="eastAsia"/>
                <w:color w:val="FF0000"/>
              </w:rPr>
              <w:t>徳島県徳島市〇〇✕✕</w:t>
            </w:r>
          </w:p>
        </w:tc>
      </w:tr>
      <w:tr w:rsidR="00BD6202" w14:paraId="2B1E95BD" w14:textId="77777777">
        <w:trPr>
          <w:trHeight w:val="415"/>
        </w:trPr>
        <w:tc>
          <w:tcPr>
            <w:tcW w:w="3413" w:type="dxa"/>
            <w:tcBorders>
              <w:left w:val="single" w:sz="12" w:space="0" w:color="000000"/>
              <w:bottom w:val="single" w:sz="8" w:space="0" w:color="auto"/>
            </w:tcBorders>
            <w:shd w:val="clear" w:color="auto" w:fill="F2F2F2" w:themeFill="background1" w:themeFillShade="F2"/>
            <w:vAlign w:val="center"/>
          </w:tcPr>
          <w:p w14:paraId="058D5DA6"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6521" w:type="dxa"/>
            <w:tcBorders>
              <w:bottom w:val="single" w:sz="8" w:space="0" w:color="auto"/>
              <w:right w:val="single" w:sz="12" w:space="0" w:color="000000"/>
            </w:tcBorders>
            <w:vAlign w:val="center"/>
          </w:tcPr>
          <w:p w14:paraId="1B4E6FAA" w14:textId="19A7ABF3" w:rsidR="00BD6202" w:rsidRDefault="00443F23">
            <w:pPr>
              <w:rPr>
                <w:rFonts w:asciiTheme="minorEastAsia" w:hAnsiTheme="minorEastAsia"/>
                <w:color w:val="000000" w:themeColor="text1"/>
                <w:sz w:val="22"/>
              </w:rPr>
            </w:pPr>
            <w:r w:rsidRPr="00443F23">
              <w:rPr>
                <w:rFonts w:asciiTheme="minorEastAsia" w:hAnsiTheme="minorEastAsia" w:hint="eastAsia"/>
                <w:color w:val="FF0000"/>
                <w:sz w:val="22"/>
              </w:rPr>
              <w:t>○○○－○○○○－○○○○</w:t>
            </w:r>
          </w:p>
        </w:tc>
      </w:tr>
      <w:tr w:rsidR="00BD6202" w:rsidRPr="000F3FD7" w14:paraId="4DA49695" w14:textId="77777777">
        <w:tc>
          <w:tcPr>
            <w:tcW w:w="3413" w:type="dxa"/>
            <w:tcBorders>
              <w:left w:val="single" w:sz="12" w:space="0" w:color="000000"/>
              <w:bottom w:val="single" w:sz="8" w:space="0" w:color="auto"/>
            </w:tcBorders>
            <w:shd w:val="clear" w:color="auto" w:fill="F2F2F2" w:themeFill="background1" w:themeFillShade="F2"/>
            <w:vAlign w:val="center"/>
          </w:tcPr>
          <w:p w14:paraId="4F634A5A"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自社ホームページのＵＲＬ</w:t>
            </w:r>
          </w:p>
          <w:p w14:paraId="2F283E9B" w14:textId="77777777" w:rsidR="00BD6202" w:rsidRDefault="00D37CC2">
            <w:pPr>
              <w:rPr>
                <w:rFonts w:asciiTheme="minorEastAsia" w:hAnsiTheme="minorEastAsia"/>
                <w:color w:val="000000" w:themeColor="text1"/>
                <w:sz w:val="16"/>
              </w:rPr>
            </w:pPr>
            <w:r>
              <w:rPr>
                <w:rFonts w:asciiTheme="minorEastAsia" w:hAnsiTheme="minorEastAsia" w:hint="eastAsia"/>
                <w:color w:val="000000" w:themeColor="text1"/>
                <w:sz w:val="16"/>
              </w:rPr>
              <w:t>（ホームページが無い場合は「なし」と記載）</w:t>
            </w:r>
          </w:p>
        </w:tc>
        <w:tc>
          <w:tcPr>
            <w:tcW w:w="6521" w:type="dxa"/>
            <w:tcBorders>
              <w:bottom w:val="single" w:sz="8" w:space="0" w:color="auto"/>
              <w:right w:val="single" w:sz="12" w:space="0" w:color="000000"/>
            </w:tcBorders>
            <w:vAlign w:val="center"/>
          </w:tcPr>
          <w:p w14:paraId="35F686F8" w14:textId="0DFB5273" w:rsidR="00BD6202" w:rsidRDefault="00443F23">
            <w:pPr>
              <w:jc w:val="left"/>
              <w:rPr>
                <w:color w:val="000000" w:themeColor="text1"/>
                <w:sz w:val="22"/>
              </w:rPr>
            </w:pPr>
            <w:r w:rsidRPr="00443F23">
              <w:rPr>
                <w:color w:val="FF0000"/>
              </w:rPr>
              <w:t>htpps://www</w:t>
            </w:r>
            <w:r w:rsidRPr="00443F23">
              <w:rPr>
                <w:color w:val="FF0000"/>
              </w:rPr>
              <w:t>～～～～</w:t>
            </w:r>
          </w:p>
        </w:tc>
      </w:tr>
    </w:tbl>
    <w:tbl>
      <w:tblPr>
        <w:tblStyle w:val="22"/>
        <w:tblW w:w="9934" w:type="dxa"/>
        <w:tblInd w:w="-459" w:type="dxa"/>
        <w:tblLayout w:type="fixed"/>
        <w:tblLook w:val="04A0" w:firstRow="1" w:lastRow="0" w:firstColumn="1" w:lastColumn="0" w:noHBand="0" w:noVBand="1"/>
      </w:tblPr>
      <w:tblGrid>
        <w:gridCol w:w="2279"/>
        <w:gridCol w:w="7655"/>
      </w:tblGrid>
      <w:tr w:rsidR="00BD6202" w14:paraId="37AA196B" w14:textId="77777777">
        <w:trPr>
          <w:trHeight w:val="1163"/>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3E31BEB3"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主たる業種</w:t>
            </w:r>
          </w:p>
          <w:p w14:paraId="156DBA70" w14:textId="77777777" w:rsidR="00BD6202" w:rsidRDefault="00BD6202">
            <w:pPr>
              <w:jc w:val="left"/>
              <w:rPr>
                <w:rFonts w:asciiTheme="minorEastAsia" w:hAnsiTheme="minorEastAsia"/>
                <w:color w:val="000000" w:themeColor="text1"/>
                <w:sz w:val="22"/>
              </w:rPr>
            </w:pPr>
          </w:p>
        </w:tc>
        <w:tc>
          <w:tcPr>
            <w:tcW w:w="7655" w:type="dxa"/>
            <w:tcBorders>
              <w:left w:val="single" w:sz="4" w:space="0" w:color="auto"/>
              <w:bottom w:val="single" w:sz="4" w:space="0" w:color="auto"/>
              <w:right w:val="single" w:sz="12" w:space="0" w:color="000000"/>
            </w:tcBorders>
            <w:shd w:val="clear" w:color="auto" w:fill="auto"/>
            <w:vAlign w:val="center"/>
          </w:tcPr>
          <w:p w14:paraId="2D961343" w14:textId="27A46032" w:rsidR="00BD6202" w:rsidRDefault="00D37CC2">
            <w:pPr>
              <w:ind w:leftChars="-51" w:left="-107" w:rightChars="-51" w:right="-107"/>
              <w:rPr>
                <w:rFonts w:asciiTheme="minorEastAsia" w:hAnsiTheme="minorEastAsia"/>
                <w:b/>
                <w:color w:val="FF0000"/>
                <w:sz w:val="18"/>
              </w:rPr>
            </w:pPr>
            <w:r>
              <w:rPr>
                <w:rFonts w:asciiTheme="minorEastAsia" w:hAnsiTheme="minorEastAsia" w:hint="eastAsia"/>
                <w:b/>
                <w:color w:val="FF0000"/>
                <w:sz w:val="18"/>
              </w:rPr>
              <w:t>【以下のいずれか一つを選択してください】</w:t>
            </w:r>
          </w:p>
          <w:p w14:paraId="716DAA22" w14:textId="30E0746B"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xml:space="preserve">（　</w:t>
            </w:r>
            <w:r w:rsidR="0043491C" w:rsidRPr="0043491C">
              <w:rPr>
                <w:rFonts w:asciiTheme="minorEastAsia" w:hAnsiTheme="minorEastAsia" w:hint="eastAsia"/>
                <w:color w:val="FF0000"/>
                <w:sz w:val="18"/>
              </w:rPr>
              <w:t>〇</w:t>
            </w:r>
            <w:r>
              <w:rPr>
                <w:rFonts w:asciiTheme="minorEastAsia" w:hAnsiTheme="minorEastAsia" w:hint="eastAsia"/>
                <w:color w:val="000000" w:themeColor="text1"/>
                <w:sz w:val="18"/>
              </w:rPr>
              <w:t xml:space="preserve">　）製造業、建設業、運輸業、その他の業種（②～④を除く）</w:t>
            </w:r>
          </w:p>
          <w:p w14:paraId="1724CE6B"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）卸売業</w:t>
            </w:r>
          </w:p>
          <w:p w14:paraId="7A0FA048"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）サービス業</w:t>
            </w:r>
          </w:p>
          <w:p w14:paraId="4484D9F3" w14:textId="4F45751D"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xml:space="preserve">（　</w:t>
            </w:r>
            <w:r w:rsidR="0043491C">
              <w:rPr>
                <w:rFonts w:asciiTheme="minorEastAsia" w:hAnsiTheme="minorEastAsia" w:hint="eastAsia"/>
                <w:color w:val="FF0000"/>
                <w:sz w:val="18"/>
              </w:rPr>
              <w:t xml:space="preserve">　</w:t>
            </w:r>
            <w:r>
              <w:rPr>
                <w:rFonts w:asciiTheme="minorEastAsia" w:hAnsiTheme="minorEastAsia" w:hint="eastAsia"/>
                <w:color w:val="000000" w:themeColor="text1"/>
                <w:sz w:val="18"/>
              </w:rPr>
              <w:t xml:space="preserve">　）小売業</w:t>
            </w:r>
          </w:p>
        </w:tc>
      </w:tr>
      <w:tr w:rsidR="00BD6202" w14:paraId="6842B912" w14:textId="77777777">
        <w:trPr>
          <w:trHeight w:val="1104"/>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139DE50E"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業種</w:t>
            </w:r>
          </w:p>
          <w:p w14:paraId="2B6912FE"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(日本標準産業分類)</w:t>
            </w:r>
          </w:p>
          <w:p w14:paraId="790A69FE" w14:textId="77777777" w:rsidR="00BD6202" w:rsidRDefault="00D37CC2">
            <w:pPr>
              <w:jc w:val="left"/>
              <w:rPr>
                <w:rFonts w:asciiTheme="minorEastAsia" w:hAnsiTheme="minorEastAsia"/>
                <w:color w:val="000000" w:themeColor="text1"/>
                <w:sz w:val="16"/>
              </w:rPr>
            </w:pPr>
            <w:r>
              <w:rPr>
                <w:rFonts w:asciiTheme="minorEastAsia" w:hAnsiTheme="minorEastAsia" w:hint="eastAsia"/>
                <w:color w:val="000000" w:themeColor="text1"/>
                <w:sz w:val="22"/>
              </w:rPr>
              <w:t>※該当する業種に○</w:t>
            </w:r>
          </w:p>
        </w:tc>
        <w:tc>
          <w:tcPr>
            <w:tcW w:w="7655" w:type="dxa"/>
            <w:tcBorders>
              <w:left w:val="single" w:sz="4" w:space="0" w:color="auto"/>
              <w:bottom w:val="single" w:sz="4" w:space="0" w:color="auto"/>
              <w:right w:val="single" w:sz="12" w:space="0" w:color="000000"/>
            </w:tcBorders>
            <w:shd w:val="clear" w:color="auto" w:fill="auto"/>
            <w:vAlign w:val="center"/>
          </w:tcPr>
          <w:p w14:paraId="1F913FAB" w14:textId="196E415B" w:rsidR="00BD6202" w:rsidRDefault="00443F23">
            <w:pPr>
              <w:ind w:leftChars="-51" w:left="-107" w:rightChars="-51" w:right="-107" w:firstLineChars="100" w:firstLine="210"/>
              <w:rPr>
                <w:rFonts w:asciiTheme="minorEastAsia" w:hAnsiTheme="minorEastAsia"/>
                <w:color w:val="000000" w:themeColor="text1"/>
                <w:sz w:val="18"/>
              </w:rPr>
            </w:pPr>
            <w:r>
              <w:rPr>
                <w:noProof/>
                <w:color w:val="FF0000"/>
              </w:rPr>
              <mc:AlternateContent>
                <mc:Choice Requires="wps">
                  <w:drawing>
                    <wp:anchor distT="0" distB="0" distL="114300" distR="114300" simplePos="0" relativeHeight="251659264" behindDoc="0" locked="0" layoutInCell="1" allowOverlap="1" wp14:anchorId="6A3BB9D3" wp14:editId="2BDF8FBF">
                      <wp:simplePos x="0" y="0"/>
                      <wp:positionH relativeFrom="column">
                        <wp:posOffset>3749040</wp:posOffset>
                      </wp:positionH>
                      <wp:positionV relativeFrom="paragraph">
                        <wp:posOffset>13970</wp:posOffset>
                      </wp:positionV>
                      <wp:extent cx="24765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247650"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23225" id="楕円 1" o:spid="_x0000_s1026" style="position:absolute;left:0;text-align:left;margin-left:295.2pt;margin-top:1.1pt;width:1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" filled="f" strokecolor="red" strokeweight="2pt"/>
                  </w:pict>
                </mc:Fallback>
              </mc:AlternateContent>
            </w:r>
            <w:r w:rsidR="00D37CC2">
              <w:rPr>
                <w:rFonts w:asciiTheme="minorEastAsia" w:hAnsiTheme="minorEastAsia" w:hint="eastAsia"/>
                <w:color w:val="000000" w:themeColor="text1"/>
                <w:sz w:val="18"/>
              </w:rPr>
              <w:t>A</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：農業・林業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B</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:漁業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C</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：鉱業・採石業・砂利採取業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D</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:建設業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E</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:製造業</w:t>
            </w:r>
          </w:p>
          <w:p w14:paraId="2244497B" w14:textId="0FE4CF69"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F</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:電気・ガス・熱供給・水道業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G</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:情報通信業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H</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:運輸業・郵便業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I</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:卸売業・小売業</w:t>
            </w:r>
          </w:p>
          <w:p w14:paraId="30C3BCAA" w14:textId="63FD19FA" w:rsidR="00BD6202" w:rsidRDefault="00215C71">
            <w:pPr>
              <w:ind w:leftChars="-51" w:left="-107" w:rightChars="-51" w:right="-107" w:firstLineChars="100" w:firstLine="180"/>
              <w:rPr>
                <w:rFonts w:asciiTheme="minorEastAsia" w:hAnsiTheme="minorEastAsia"/>
                <w:color w:val="000000" w:themeColor="text1"/>
                <w:sz w:val="18"/>
              </w:rPr>
            </w:pPr>
            <w:r>
              <w:rPr>
                <w:rFonts w:asciiTheme="minorEastAsia" w:hAnsiTheme="minorEastAsia"/>
                <w:strike/>
                <w:noProof/>
                <w:color w:val="FF0000"/>
                <w:sz w:val="18"/>
              </w:rPr>
              <mc:AlternateContent>
                <mc:Choice Requires="wps">
                  <w:drawing>
                    <wp:anchor distT="0" distB="0" distL="114300" distR="114300" simplePos="0" relativeHeight="251660288" behindDoc="0" locked="0" layoutInCell="1" allowOverlap="1" wp14:anchorId="07933021" wp14:editId="5087C93B">
                      <wp:simplePos x="0" y="0"/>
                      <wp:positionH relativeFrom="column">
                        <wp:posOffset>377190</wp:posOffset>
                      </wp:positionH>
                      <wp:positionV relativeFrom="paragraph">
                        <wp:posOffset>86995</wp:posOffset>
                      </wp:positionV>
                      <wp:extent cx="1651635" cy="333375"/>
                      <wp:effectExtent l="0" t="0" r="24765" b="561975"/>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505075" y="4648200"/>
                                <a:ext cx="1651635" cy="333375"/>
                              </a:xfrm>
                              <a:prstGeom prst="wedgeRectCallout">
                                <a:avLst>
                                  <a:gd name="adj1" fmla="val -12692"/>
                                  <a:gd name="adj2" fmla="val 199999"/>
                                </a:avLst>
                              </a:prstGeom>
                              <a:solidFill>
                                <a:schemeClr val="bg1">
                                  <a:lumMod val="100000"/>
                                  <a:lumOff val="0"/>
                                </a:schemeClr>
                              </a:solidFill>
                              <a:ln w="19050">
                                <a:solidFill>
                                  <a:srgbClr val="FF0000"/>
                                </a:solidFill>
                                <a:miter lim="800000"/>
                                <a:headEnd/>
                                <a:tailEnd/>
                              </a:ln>
                            </wps:spPr>
                            <wps:txbx>
                              <w:txbxContent>
                                <w:p w14:paraId="203EB16C" w14:textId="1323F8B3" w:rsidR="00443F23" w:rsidRPr="00C06D71" w:rsidRDefault="00443F23" w:rsidP="00443F23">
                                  <w:pPr>
                                    <w:spacing w:line="200" w:lineRule="exact"/>
                                    <w:rPr>
                                      <w:rFonts w:ascii="メイリオ" w:eastAsia="メイリオ" w:hAnsi="メイリオ"/>
                                      <w:sz w:val="18"/>
                                      <w:szCs w:val="16"/>
                                    </w:rPr>
                                  </w:pPr>
                                  <w:r w:rsidRPr="00443F23">
                                    <w:rPr>
                                      <w:rFonts w:ascii="メイリオ" w:eastAsia="メイリオ" w:hAnsi="メイリオ" w:hint="eastAsia"/>
                                      <w:sz w:val="18"/>
                                      <w:szCs w:val="16"/>
                                    </w:rPr>
                                    <w:t>募集要項</w:t>
                                  </w:r>
                                  <w:r>
                                    <w:rPr>
                                      <w:rFonts w:ascii="メイリオ" w:eastAsia="メイリオ" w:hAnsi="メイリオ" w:hint="eastAsia"/>
                                      <w:sz w:val="18"/>
                                      <w:szCs w:val="16"/>
                                    </w:rPr>
                                    <w:t>P2を参照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330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9.7pt;margin-top:6.85pt;width:130.0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" adj="8059,54000" fillcolor="white [3212]" strokecolor="red" strokeweight="1.5pt">
                      <v:textbox inset="5.85pt,.7pt,5.85pt,.7pt">
                        <w:txbxContent>
                          <w:p w14:paraId="203EB16C" w14:textId="1323F8B3" w:rsidR="00443F23" w:rsidRPr="00C06D71" w:rsidRDefault="00443F23" w:rsidP="00443F23">
                            <w:pPr>
                              <w:spacing w:line="200" w:lineRule="exact"/>
                              <w:rPr>
                                <w:rFonts w:ascii="メイリオ" w:eastAsia="メイリオ" w:hAnsi="メイリオ"/>
                                <w:sz w:val="18"/>
                                <w:szCs w:val="16"/>
                              </w:rPr>
                            </w:pPr>
                            <w:r w:rsidRPr="00443F23">
                              <w:rPr>
                                <w:rFonts w:ascii="メイリオ" w:eastAsia="メイリオ" w:hAnsi="メイリオ" w:hint="eastAsia"/>
                                <w:sz w:val="18"/>
                                <w:szCs w:val="16"/>
                              </w:rPr>
                              <w:t>募集要項</w:t>
                            </w:r>
                            <w:r>
                              <w:rPr>
                                <w:rFonts w:ascii="メイリオ" w:eastAsia="メイリオ" w:hAnsi="メイリオ" w:hint="eastAsia"/>
                                <w:sz w:val="18"/>
                                <w:szCs w:val="16"/>
                              </w:rPr>
                              <w:t>P2を参照</w:t>
                            </w:r>
                          </w:p>
                        </w:txbxContent>
                      </v:textbox>
                    </v:shape>
                  </w:pict>
                </mc:Fallback>
              </mc:AlternateContent>
            </w:r>
            <w:r w:rsidR="00D37CC2">
              <w:rPr>
                <w:rFonts w:asciiTheme="minorEastAsia" w:hAnsiTheme="minorEastAsia" w:hint="eastAsia"/>
                <w:color w:val="000000" w:themeColor="text1"/>
                <w:sz w:val="18"/>
              </w:rPr>
              <w:t>J</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:金融業・保険業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K</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:不動産業・物品賃貸業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L</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:学術研究・専門・技術サービス業</w:t>
            </w:r>
          </w:p>
          <w:p w14:paraId="60299C73" w14:textId="4547866F"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M</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:宿泊業・飲食サービス業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N</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：生活関連サービス業・娯楽業  O</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:教育・学習支援業</w:t>
            </w:r>
          </w:p>
          <w:p w14:paraId="3763C7B0" w14:textId="1786B1A8"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P</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:医療・福祉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Q</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：複合サービス事業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R</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：サービス業（他に分類されないもの）</w:t>
            </w:r>
          </w:p>
          <w:p w14:paraId="09F07199" w14:textId="70ECF1D5" w:rsidR="00BD6202" w:rsidRDefault="00215C71">
            <w:pPr>
              <w:ind w:leftChars="-51" w:left="-107" w:rightChars="-51" w:right="-107" w:firstLineChars="100" w:firstLine="180"/>
              <w:rPr>
                <w:rFonts w:asciiTheme="minorEastAsia" w:hAnsiTheme="minorEastAsia"/>
                <w:sz w:val="18"/>
              </w:rPr>
            </w:pPr>
            <w:r>
              <w:rPr>
                <w:rFonts w:asciiTheme="minorEastAsia" w:hAnsiTheme="minorEastAsia"/>
                <w:strike/>
                <w:noProof/>
                <w:color w:val="FF0000"/>
                <w:sz w:val="18"/>
              </w:rPr>
              <mc:AlternateContent>
                <mc:Choice Requires="wps">
                  <w:drawing>
                    <wp:anchor distT="0" distB="0" distL="114300" distR="114300" simplePos="0" relativeHeight="251662336" behindDoc="0" locked="0" layoutInCell="1" allowOverlap="1" wp14:anchorId="515CDADA" wp14:editId="75A2E694">
                      <wp:simplePos x="0" y="0"/>
                      <wp:positionH relativeFrom="column">
                        <wp:posOffset>2148840</wp:posOffset>
                      </wp:positionH>
                      <wp:positionV relativeFrom="paragraph">
                        <wp:posOffset>39370</wp:posOffset>
                      </wp:positionV>
                      <wp:extent cx="2181225" cy="333375"/>
                      <wp:effectExtent l="476250" t="0" r="28575" b="904875"/>
                      <wp:wrapNone/>
                      <wp:docPr id="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276725" y="5219700"/>
                                <a:ext cx="2181225" cy="333375"/>
                              </a:xfrm>
                              <a:prstGeom prst="wedgeRectCallout">
                                <a:avLst>
                                  <a:gd name="adj1" fmla="val -69634"/>
                                  <a:gd name="adj2" fmla="val 291428"/>
                                </a:avLst>
                              </a:prstGeom>
                              <a:solidFill>
                                <a:schemeClr val="bg1">
                                  <a:lumMod val="100000"/>
                                  <a:lumOff val="0"/>
                                </a:schemeClr>
                              </a:solidFill>
                              <a:ln w="19050">
                                <a:solidFill>
                                  <a:srgbClr val="FF0000"/>
                                </a:solidFill>
                                <a:miter lim="800000"/>
                                <a:headEnd/>
                                <a:tailEnd/>
                              </a:ln>
                            </wps:spPr>
                            <wps:txbx>
                              <w:txbxContent>
                                <w:p w14:paraId="484F2177" w14:textId="033E4E79" w:rsidR="00215C71" w:rsidRPr="00215C71" w:rsidRDefault="00215C71" w:rsidP="00215C71">
                                  <w:pPr>
                                    <w:spacing w:line="200" w:lineRule="exact"/>
                                    <w:rPr>
                                      <w:rFonts w:ascii="メイリオ" w:eastAsia="メイリオ" w:hAnsi="メイリオ"/>
                                      <w:sz w:val="18"/>
                                      <w:szCs w:val="18"/>
                                    </w:rPr>
                                  </w:pPr>
                                  <w:r w:rsidRPr="00215C71">
                                    <w:rPr>
                                      <w:rFonts w:ascii="メイリオ" w:eastAsia="メイリオ" w:hAnsi="メイリオ"/>
                                      <w:sz w:val="18"/>
                                      <w:szCs w:val="18"/>
                                    </w:rPr>
                                    <w:t>直近決算書に記載されている金額を記入してください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5CDADA" id="吹き出し: 四角形 6" o:spid="_x0000_s1027" type="#_x0000_t61" style="position:absolute;left:0;text-align:left;margin-left:169.2pt;margin-top:3.1pt;width:17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" adj="-4241,73748" fillcolor="white [3212]" strokecolor="red" strokeweight="1.5pt">
                      <v:textbox inset="5.85pt,.7pt,5.85pt,.7pt">
                        <w:txbxContent>
                          <w:p w14:paraId="484F2177" w14:textId="033E4E79" w:rsidR="00215C71" w:rsidRPr="00215C71" w:rsidRDefault="00215C71" w:rsidP="00215C71">
                            <w:pPr>
                              <w:spacing w:line="200" w:lineRule="exact"/>
                              <w:rPr>
                                <w:rFonts w:ascii="メイリオ" w:eastAsia="メイリオ" w:hAnsi="メイリオ"/>
                                <w:sz w:val="18"/>
                                <w:szCs w:val="18"/>
                              </w:rPr>
                            </w:pPr>
                            <w:r w:rsidRPr="00215C71">
                              <w:rPr>
                                <w:rFonts w:ascii="メイリオ" w:eastAsia="メイリオ" w:hAnsi="メイリオ"/>
                                <w:sz w:val="18"/>
                                <w:szCs w:val="18"/>
                              </w:rPr>
                              <w:t>直近決算書に記載されている金額を記入してください</w:t>
                            </w:r>
                          </w:p>
                        </w:txbxContent>
                      </v:textbox>
                    </v:shape>
                  </w:pict>
                </mc:Fallback>
              </mc:AlternateContent>
            </w:r>
            <w:r w:rsidR="00D37CC2">
              <w:rPr>
                <w:rFonts w:asciiTheme="minorEastAsia" w:hAnsiTheme="minorEastAsia" w:hint="eastAsia"/>
                <w:sz w:val="18"/>
              </w:rPr>
              <w:t>S</w:t>
            </w:r>
            <w:r w:rsidR="00D37CC2">
              <w:rPr>
                <w:rFonts w:asciiTheme="minorEastAsia" w:hAnsiTheme="minorEastAsia"/>
                <w:sz w:val="18"/>
              </w:rPr>
              <w:t xml:space="preserve"> </w:t>
            </w:r>
            <w:r w:rsidR="00D37CC2">
              <w:rPr>
                <w:rFonts w:asciiTheme="minorEastAsia" w:hAnsiTheme="minorEastAsia" w:hint="eastAsia"/>
                <w:color w:val="000000" w:themeColor="text1"/>
                <w:sz w:val="18"/>
              </w:rPr>
              <w:t>：</w:t>
            </w:r>
            <w:r w:rsidR="00D37CC2">
              <w:rPr>
                <w:rFonts w:asciiTheme="minorEastAsia" w:hAnsiTheme="minorEastAsia" w:hint="eastAsia"/>
                <w:sz w:val="18"/>
              </w:rPr>
              <w:t>公務（他に分類されるものを除く） T</w:t>
            </w:r>
            <w:r w:rsidR="00D37CC2">
              <w:rPr>
                <w:rFonts w:asciiTheme="minorEastAsia" w:hAnsiTheme="minorEastAsia"/>
                <w:sz w:val="18"/>
              </w:rPr>
              <w:t xml:space="preserve"> </w:t>
            </w:r>
            <w:r w:rsidR="00D37CC2">
              <w:rPr>
                <w:rFonts w:asciiTheme="minorEastAsia" w:hAnsiTheme="minorEastAsia" w:hint="eastAsia"/>
                <w:color w:val="000000" w:themeColor="text1"/>
                <w:sz w:val="18"/>
              </w:rPr>
              <w:t>：</w:t>
            </w:r>
            <w:r w:rsidR="00D37CC2">
              <w:rPr>
                <w:rFonts w:asciiTheme="minorEastAsia" w:hAnsiTheme="minorEastAsia" w:hint="eastAsia"/>
                <w:sz w:val="18"/>
              </w:rPr>
              <w:t xml:space="preserve">分類不能の産業 </w:t>
            </w:r>
          </w:p>
        </w:tc>
      </w:tr>
    </w:tbl>
    <w:tbl>
      <w:tblPr>
        <w:tblStyle w:val="20"/>
        <w:tblW w:w="9934" w:type="dxa"/>
        <w:tblInd w:w="-459" w:type="dxa"/>
        <w:tblLayout w:type="fixed"/>
        <w:tblLook w:val="04A0" w:firstRow="1" w:lastRow="0" w:firstColumn="1" w:lastColumn="0" w:noHBand="0" w:noVBand="1"/>
      </w:tblPr>
      <w:tblGrid>
        <w:gridCol w:w="566"/>
        <w:gridCol w:w="1712"/>
        <w:gridCol w:w="2127"/>
        <w:gridCol w:w="568"/>
        <w:gridCol w:w="2258"/>
        <w:gridCol w:w="2703"/>
      </w:tblGrid>
      <w:tr w:rsidR="00BD6202" w14:paraId="0AD48824" w14:textId="77777777">
        <w:tc>
          <w:tcPr>
            <w:tcW w:w="2278" w:type="dxa"/>
            <w:gridSpan w:val="2"/>
            <w:tcBorders>
              <w:top w:val="single" w:sz="4" w:space="0" w:color="auto"/>
              <w:left w:val="single" w:sz="12" w:space="0" w:color="000000"/>
            </w:tcBorders>
            <w:shd w:val="clear" w:color="auto" w:fill="F2F2F2" w:themeFill="background1" w:themeFillShade="F2"/>
            <w:vAlign w:val="center"/>
          </w:tcPr>
          <w:p w14:paraId="62C2D41C"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常時使用する</w:t>
            </w:r>
          </w:p>
          <w:p w14:paraId="6750179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従業員数</w:t>
            </w:r>
          </w:p>
        </w:tc>
        <w:tc>
          <w:tcPr>
            <w:tcW w:w="2127" w:type="dxa"/>
            <w:tcBorders>
              <w:top w:val="single" w:sz="4" w:space="0" w:color="auto"/>
            </w:tcBorders>
            <w:vAlign w:val="center"/>
          </w:tcPr>
          <w:p w14:paraId="06A567B4" w14:textId="46FB964A" w:rsidR="00BD6202" w:rsidRDefault="005A2C61">
            <w:pPr>
              <w:jc w:val="right"/>
              <w:rPr>
                <w:rFonts w:asciiTheme="minorEastAsia" w:hAnsiTheme="minorEastAsia"/>
                <w:color w:val="000000" w:themeColor="text1"/>
                <w:sz w:val="22"/>
              </w:rPr>
            </w:pPr>
            <w:r>
              <w:rPr>
                <w:rFonts w:asciiTheme="minorEastAsia" w:hAnsiTheme="minorEastAsia" w:hint="eastAsia"/>
                <w:color w:val="000000" w:themeColor="text1"/>
                <w:sz w:val="22"/>
              </w:rPr>
              <w:t>11</w:t>
            </w:r>
            <w:r w:rsidR="00D37CC2">
              <w:rPr>
                <w:rFonts w:asciiTheme="minorEastAsia" w:hAnsiTheme="minorEastAsia" w:hint="eastAsia"/>
                <w:color w:val="000000" w:themeColor="text1"/>
                <w:sz w:val="22"/>
              </w:rPr>
              <w:t>人</w:t>
            </w:r>
          </w:p>
        </w:tc>
        <w:tc>
          <w:tcPr>
            <w:tcW w:w="5529" w:type="dxa"/>
            <w:gridSpan w:val="3"/>
            <w:tcBorders>
              <w:top w:val="single" w:sz="4" w:space="0" w:color="auto"/>
              <w:right w:val="single" w:sz="12" w:space="0" w:color="000000"/>
            </w:tcBorders>
            <w:vAlign w:val="center"/>
          </w:tcPr>
          <w:p w14:paraId="12881D30" w14:textId="3FCE85B9" w:rsidR="00BD6202" w:rsidRPr="00E739A0" w:rsidRDefault="00BD6202">
            <w:pPr>
              <w:rPr>
                <w:rFonts w:asciiTheme="minorEastAsia" w:hAnsiTheme="minorEastAsia"/>
                <w:strike/>
                <w:color w:val="FF0000"/>
                <w:sz w:val="18"/>
              </w:rPr>
            </w:pPr>
          </w:p>
        </w:tc>
      </w:tr>
      <w:tr w:rsidR="00BD6202" w14:paraId="2CD09A29" w14:textId="77777777">
        <w:tc>
          <w:tcPr>
            <w:tcW w:w="2278" w:type="dxa"/>
            <w:gridSpan w:val="2"/>
            <w:tcBorders>
              <w:left w:val="single" w:sz="12" w:space="0" w:color="000000"/>
              <w:bottom w:val="single" w:sz="4" w:space="0" w:color="auto"/>
            </w:tcBorders>
            <w:shd w:val="clear" w:color="auto" w:fill="F2F2F2" w:themeFill="background1" w:themeFillShade="F2"/>
          </w:tcPr>
          <w:p w14:paraId="16778E6B"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資本金額</w:t>
            </w:r>
          </w:p>
          <w:p w14:paraId="039F6156" w14:textId="77777777" w:rsidR="00BD6202" w:rsidRDefault="00D37CC2">
            <w:pPr>
              <w:rPr>
                <w:rFonts w:asciiTheme="minorEastAsia" w:hAnsiTheme="minorEastAsia"/>
                <w:color w:val="000000" w:themeColor="text1"/>
                <w:sz w:val="16"/>
              </w:rPr>
            </w:pPr>
            <w:r>
              <w:rPr>
                <w:rFonts w:asciiTheme="minorEastAsia" w:hAnsiTheme="minorEastAsia" w:hint="eastAsia"/>
                <w:color w:val="000000" w:themeColor="text1"/>
                <w:sz w:val="16"/>
              </w:rPr>
              <w:t>（会社以外は記載不要）</w:t>
            </w:r>
          </w:p>
        </w:tc>
        <w:tc>
          <w:tcPr>
            <w:tcW w:w="2695" w:type="dxa"/>
            <w:gridSpan w:val="2"/>
            <w:tcBorders>
              <w:bottom w:val="single" w:sz="4" w:space="0" w:color="auto"/>
            </w:tcBorders>
            <w:vAlign w:val="center"/>
          </w:tcPr>
          <w:p w14:paraId="1465D824" w14:textId="4B482017" w:rsidR="00BD6202" w:rsidRDefault="000F3FD7" w:rsidP="00215C71">
            <w:pPr>
              <w:jc w:val="center"/>
              <w:rPr>
                <w:rFonts w:asciiTheme="minorEastAsia" w:hAnsiTheme="minorEastAsia"/>
                <w:color w:val="000000" w:themeColor="text1"/>
                <w:sz w:val="22"/>
              </w:rPr>
            </w:pPr>
            <w:r>
              <w:rPr>
                <w:rFonts w:asciiTheme="minorEastAsia" w:hAnsiTheme="minorEastAsia" w:hint="eastAsia"/>
                <w:color w:val="FF0000"/>
                <w:sz w:val="22"/>
              </w:rPr>
              <w:t>1000</w:t>
            </w:r>
            <w:r w:rsidR="00D37CC2">
              <w:rPr>
                <w:rFonts w:asciiTheme="minorEastAsia" w:hAnsiTheme="minorEastAsia" w:hint="eastAsia"/>
                <w:color w:val="000000" w:themeColor="text1"/>
                <w:sz w:val="22"/>
              </w:rPr>
              <w:t>万円</w:t>
            </w:r>
          </w:p>
        </w:tc>
        <w:tc>
          <w:tcPr>
            <w:tcW w:w="2258" w:type="dxa"/>
            <w:tcBorders>
              <w:bottom w:val="single" w:sz="4" w:space="0" w:color="auto"/>
            </w:tcBorders>
            <w:shd w:val="clear" w:color="auto" w:fill="F2F2F2" w:themeFill="background1" w:themeFillShade="F2"/>
            <w:vAlign w:val="center"/>
          </w:tcPr>
          <w:p w14:paraId="2221A3E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設立年月日</w:t>
            </w:r>
            <w:r>
              <w:rPr>
                <w:rFonts w:asciiTheme="minorEastAsia" w:hAnsiTheme="minorEastAsia" w:hint="eastAsia"/>
                <w:color w:val="000000" w:themeColor="text1"/>
                <w:sz w:val="18"/>
              </w:rPr>
              <w:t>※1</w:t>
            </w:r>
          </w:p>
        </w:tc>
        <w:tc>
          <w:tcPr>
            <w:tcW w:w="2703" w:type="dxa"/>
            <w:tcBorders>
              <w:bottom w:val="single" w:sz="4" w:space="0" w:color="auto"/>
              <w:right w:val="single" w:sz="12" w:space="0" w:color="000000"/>
            </w:tcBorders>
            <w:vAlign w:val="center"/>
          </w:tcPr>
          <w:p w14:paraId="7F9907E3" w14:textId="68556724" w:rsidR="00BD6202" w:rsidRDefault="005F3E51" w:rsidP="005F3E51">
            <w:pPr>
              <w:wordWrap w:val="0"/>
              <w:ind w:right="220"/>
              <w:jc w:val="right"/>
              <w:rPr>
                <w:rFonts w:asciiTheme="minorEastAsia" w:hAnsiTheme="minorEastAsia"/>
                <w:color w:val="000000" w:themeColor="text1"/>
                <w:sz w:val="22"/>
              </w:rPr>
            </w:pPr>
            <w:r w:rsidRPr="005F3E51">
              <w:rPr>
                <w:rFonts w:asciiTheme="minorEastAsia" w:hAnsiTheme="minorEastAsia" w:hint="eastAsia"/>
                <w:color w:val="FF0000"/>
                <w:sz w:val="22"/>
              </w:rPr>
              <w:t>平成〇</w:t>
            </w:r>
            <w:r w:rsidR="00D37CC2">
              <w:rPr>
                <w:rFonts w:asciiTheme="minorEastAsia" w:hAnsiTheme="minorEastAsia" w:hint="eastAsia"/>
                <w:color w:val="000000" w:themeColor="text1"/>
                <w:sz w:val="22"/>
              </w:rPr>
              <w:t xml:space="preserve">年　</w:t>
            </w:r>
            <w:r w:rsidRPr="005F3E51">
              <w:rPr>
                <w:rFonts w:asciiTheme="minorEastAsia" w:hAnsiTheme="minorEastAsia" w:hint="eastAsia"/>
                <w:color w:val="FF0000"/>
                <w:sz w:val="22"/>
              </w:rPr>
              <w:t>〇</w:t>
            </w:r>
            <w:r w:rsidR="00D37CC2">
              <w:rPr>
                <w:rFonts w:asciiTheme="minorEastAsia" w:hAnsiTheme="minorEastAsia" w:hint="eastAsia"/>
                <w:color w:val="000000" w:themeColor="text1"/>
                <w:sz w:val="22"/>
              </w:rPr>
              <w:t xml:space="preserve">月　</w:t>
            </w:r>
            <w:r w:rsidRPr="005F3E51">
              <w:rPr>
                <w:rFonts w:asciiTheme="minorEastAsia" w:hAnsiTheme="minorEastAsia" w:hint="eastAsia"/>
                <w:color w:val="FF0000"/>
                <w:sz w:val="22"/>
              </w:rPr>
              <w:t>〇</w:t>
            </w:r>
            <w:r w:rsidR="00D37CC2">
              <w:rPr>
                <w:rFonts w:asciiTheme="minorEastAsia" w:hAnsiTheme="minorEastAsia" w:hint="eastAsia"/>
                <w:color w:val="000000" w:themeColor="text1"/>
                <w:sz w:val="22"/>
              </w:rPr>
              <w:t>日</w:t>
            </w:r>
          </w:p>
        </w:tc>
      </w:tr>
      <w:tr w:rsidR="00BD6202" w14:paraId="196BC708" w14:textId="77777777">
        <w:trPr>
          <w:trHeight w:val="319"/>
        </w:trPr>
        <w:tc>
          <w:tcPr>
            <w:tcW w:w="2278" w:type="dxa"/>
            <w:gridSpan w:val="2"/>
            <w:tcBorders>
              <w:left w:val="single" w:sz="12" w:space="0" w:color="000000"/>
              <w:bottom w:val="single" w:sz="4" w:space="0" w:color="auto"/>
            </w:tcBorders>
            <w:shd w:val="clear" w:color="auto" w:fill="F2F2F2" w:themeFill="background1" w:themeFillShade="F2"/>
            <w:vAlign w:val="center"/>
          </w:tcPr>
          <w:p w14:paraId="59B6D2C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直近１期（１年間）</w:t>
            </w:r>
          </w:p>
          <w:p w14:paraId="55C061B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の売上高（円）</w:t>
            </w:r>
            <w:r>
              <w:rPr>
                <w:rFonts w:asciiTheme="minorEastAsia" w:hAnsiTheme="minorEastAsia" w:hint="eastAsia"/>
                <w:color w:val="000000" w:themeColor="text1"/>
                <w:sz w:val="18"/>
              </w:rPr>
              <w:t>※2</w:t>
            </w:r>
          </w:p>
        </w:tc>
        <w:tc>
          <w:tcPr>
            <w:tcW w:w="2695" w:type="dxa"/>
            <w:gridSpan w:val="2"/>
            <w:tcBorders>
              <w:bottom w:val="single" w:sz="4" w:space="0" w:color="auto"/>
            </w:tcBorders>
            <w:vAlign w:val="center"/>
          </w:tcPr>
          <w:p w14:paraId="5070E838" w14:textId="225732D9" w:rsidR="00BD6202" w:rsidRDefault="000F3FD7">
            <w:pPr>
              <w:jc w:val="right"/>
              <w:rPr>
                <w:rFonts w:asciiTheme="minorEastAsia" w:hAnsiTheme="minorEastAsia"/>
                <w:color w:val="000000" w:themeColor="text1"/>
                <w:sz w:val="22"/>
              </w:rPr>
            </w:pPr>
            <w:r>
              <w:rPr>
                <w:rFonts w:asciiTheme="minorEastAsia" w:hAnsiTheme="minorEastAsia" w:hint="eastAsia"/>
                <w:color w:val="FF0000"/>
                <w:sz w:val="22"/>
              </w:rPr>
              <w:t>123,456,789</w:t>
            </w:r>
            <w:r w:rsidR="00D37CC2">
              <w:rPr>
                <w:rFonts w:asciiTheme="minorEastAsia" w:hAnsiTheme="minorEastAsia" w:hint="eastAsia"/>
                <w:color w:val="000000" w:themeColor="text1"/>
                <w:sz w:val="22"/>
              </w:rPr>
              <w:t>円</w:t>
            </w:r>
          </w:p>
          <w:p w14:paraId="16897E2B"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c>
          <w:tcPr>
            <w:tcW w:w="2258" w:type="dxa"/>
            <w:tcBorders>
              <w:bottom w:val="single" w:sz="4" w:space="0" w:color="auto"/>
            </w:tcBorders>
            <w:shd w:val="clear" w:color="auto" w:fill="F2F2F2" w:themeFill="background1" w:themeFillShade="F2"/>
            <w:vAlign w:val="center"/>
          </w:tcPr>
          <w:p w14:paraId="33B9F896"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直近１期（１年間）の</w:t>
            </w:r>
          </w:p>
          <w:p w14:paraId="0082587B"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売上総利益（円）</w:t>
            </w:r>
            <w:r>
              <w:rPr>
                <w:rFonts w:asciiTheme="minorEastAsia" w:hAnsiTheme="minorEastAsia" w:hint="eastAsia"/>
                <w:color w:val="000000" w:themeColor="text1"/>
                <w:sz w:val="18"/>
              </w:rPr>
              <w:t>※3</w:t>
            </w:r>
          </w:p>
        </w:tc>
        <w:tc>
          <w:tcPr>
            <w:tcW w:w="2703" w:type="dxa"/>
            <w:tcBorders>
              <w:bottom w:val="single" w:sz="4" w:space="0" w:color="auto"/>
              <w:right w:val="single" w:sz="12" w:space="0" w:color="000000"/>
            </w:tcBorders>
            <w:vAlign w:val="center"/>
          </w:tcPr>
          <w:p w14:paraId="23890CD3" w14:textId="15427522" w:rsidR="00BD6202" w:rsidRDefault="000F3FD7">
            <w:pPr>
              <w:wordWrap w:val="0"/>
              <w:jc w:val="right"/>
              <w:rPr>
                <w:rFonts w:asciiTheme="minorEastAsia" w:hAnsiTheme="minorEastAsia"/>
                <w:color w:val="000000" w:themeColor="text1"/>
                <w:sz w:val="22"/>
              </w:rPr>
            </w:pPr>
            <w:r>
              <w:rPr>
                <w:rFonts w:asciiTheme="minorEastAsia" w:hAnsiTheme="minorEastAsia" w:hint="eastAsia"/>
                <w:color w:val="FF0000"/>
                <w:sz w:val="22"/>
              </w:rPr>
              <w:t>34,567,891</w:t>
            </w:r>
            <w:r w:rsidR="00D37CC2">
              <w:rPr>
                <w:rFonts w:asciiTheme="minorEastAsia" w:hAnsiTheme="minorEastAsia" w:hint="eastAsia"/>
                <w:color w:val="000000" w:themeColor="text1"/>
                <w:sz w:val="22"/>
              </w:rPr>
              <w:t>円</w:t>
            </w:r>
          </w:p>
          <w:p w14:paraId="5BBDBF96"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r>
      <w:tr w:rsidR="00BD6202" w14:paraId="736E95FF" w14:textId="77777777">
        <w:trPr>
          <w:trHeight w:val="215"/>
        </w:trPr>
        <w:tc>
          <w:tcPr>
            <w:tcW w:w="2278" w:type="dxa"/>
            <w:gridSpan w:val="2"/>
            <w:tcBorders>
              <w:left w:val="single" w:sz="12" w:space="0" w:color="000000"/>
              <w:bottom w:val="single" w:sz="12" w:space="0" w:color="000000"/>
            </w:tcBorders>
            <w:shd w:val="clear" w:color="auto" w:fill="F2F2F2" w:themeFill="background1" w:themeFillShade="F2"/>
            <w:vAlign w:val="center"/>
          </w:tcPr>
          <w:p w14:paraId="56BF3E7E"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消費税の適用</w:t>
            </w:r>
          </w:p>
          <w:p w14:paraId="01CD57A5"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16"/>
              </w:rPr>
              <w:t>（該当するものに○）</w:t>
            </w:r>
          </w:p>
        </w:tc>
        <w:tc>
          <w:tcPr>
            <w:tcW w:w="7656" w:type="dxa"/>
            <w:gridSpan w:val="4"/>
            <w:tcBorders>
              <w:bottom w:val="single" w:sz="12" w:space="0" w:color="000000"/>
              <w:right w:val="single" w:sz="12" w:space="0" w:color="000000"/>
            </w:tcBorders>
            <w:vAlign w:val="center"/>
          </w:tcPr>
          <w:p w14:paraId="3DA80FB0" w14:textId="2EF6AA61" w:rsidR="00BD6202" w:rsidRDefault="0013342F">
            <w:pPr>
              <w:wordWrap w:val="0"/>
              <w:jc w:val="right"/>
              <w:rPr>
                <w:rFonts w:asciiTheme="minorEastAsia" w:hAnsiTheme="minorEastAsia"/>
                <w:color w:val="000000" w:themeColor="text1"/>
                <w:sz w:val="22"/>
              </w:rPr>
            </w:pPr>
            <w:r>
              <w:rPr>
                <w:rFonts w:asciiTheme="minorEastAsia" w:hAnsiTheme="minorEastAsia" w:hint="eastAsia"/>
                <w:noProof/>
                <w:color w:val="000000" w:themeColor="text1"/>
                <w:sz w:val="22"/>
              </w:rPr>
              <mc:AlternateContent>
                <mc:Choice Requires="wps">
                  <w:drawing>
                    <wp:anchor distT="0" distB="0" distL="114300" distR="114300" simplePos="0" relativeHeight="251663360" behindDoc="0" locked="0" layoutInCell="1" allowOverlap="1" wp14:anchorId="47F329DF" wp14:editId="4E7E7169">
                      <wp:simplePos x="0" y="0"/>
                      <wp:positionH relativeFrom="column">
                        <wp:posOffset>630555</wp:posOffset>
                      </wp:positionH>
                      <wp:positionV relativeFrom="paragraph">
                        <wp:posOffset>-1905</wp:posOffset>
                      </wp:positionV>
                      <wp:extent cx="800100" cy="2286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800100" cy="2286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8A2FA" id="正方形/長方形 7" o:spid="_x0000_s1026" style="position:absolute;left:0;text-align:left;margin-left:49.65pt;margin-top:-.15pt;width:6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" filled="f" strokecolor="red" strokeweight="1.5pt"/>
                  </w:pict>
                </mc:Fallback>
              </mc:AlternateContent>
            </w:r>
            <w:r w:rsidR="00D37CC2">
              <w:rPr>
                <w:rFonts w:asciiTheme="minorEastAsia" w:hAnsiTheme="minorEastAsia" w:hint="eastAsia"/>
                <w:color w:val="000000" w:themeColor="text1"/>
                <w:sz w:val="22"/>
              </w:rPr>
              <w:t xml:space="preserve">課税事業者　／　免税事業者　／　簡易課税事業者　　　　　　</w:t>
            </w:r>
          </w:p>
        </w:tc>
      </w:tr>
      <w:tr w:rsidR="00BD6202" w14:paraId="6B92D57D" w14:textId="77777777">
        <w:tc>
          <w:tcPr>
            <w:tcW w:w="566" w:type="dxa"/>
            <w:vMerge w:val="restart"/>
            <w:tcBorders>
              <w:top w:val="single" w:sz="12" w:space="0" w:color="000000"/>
              <w:left w:val="single" w:sz="12" w:space="0" w:color="000000"/>
            </w:tcBorders>
            <w:shd w:val="clear" w:color="auto" w:fill="F2F2F2" w:themeFill="background1" w:themeFillShade="F2"/>
          </w:tcPr>
          <w:p w14:paraId="747D5E48"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連絡担当者</w:t>
            </w:r>
          </w:p>
        </w:tc>
        <w:tc>
          <w:tcPr>
            <w:tcW w:w="1712" w:type="dxa"/>
            <w:tcBorders>
              <w:top w:val="single" w:sz="12" w:space="0" w:color="000000"/>
            </w:tcBorders>
            <w:shd w:val="clear" w:color="auto" w:fill="F2F2F2" w:themeFill="background1" w:themeFillShade="F2"/>
          </w:tcPr>
          <w:p w14:paraId="0896D9BC"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1E2BB23A"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2695" w:type="dxa"/>
            <w:gridSpan w:val="2"/>
            <w:tcBorders>
              <w:top w:val="single" w:sz="12" w:space="0" w:color="000000"/>
            </w:tcBorders>
            <w:vAlign w:val="center"/>
          </w:tcPr>
          <w:p w14:paraId="7373C080" w14:textId="77777777" w:rsidR="004D3EB2" w:rsidRPr="004D3EB2" w:rsidRDefault="004D3EB2" w:rsidP="004D3EB2">
            <w:pPr>
              <w:rPr>
                <w:rFonts w:asciiTheme="minorEastAsia" w:hAnsiTheme="minorEastAsia"/>
                <w:color w:val="FF0000"/>
                <w:sz w:val="22"/>
              </w:rPr>
            </w:pPr>
            <w:r w:rsidRPr="004D3EB2">
              <w:rPr>
                <w:rFonts w:asciiTheme="minorEastAsia" w:hAnsiTheme="minorEastAsia" w:hint="eastAsia"/>
                <w:color w:val="FF0000"/>
                <w:sz w:val="22"/>
              </w:rPr>
              <w:t>トクシマ ジロウ</w:t>
            </w:r>
          </w:p>
          <w:p w14:paraId="62FB9A0D" w14:textId="3AACECE8" w:rsidR="00BD6202" w:rsidRPr="004D3EB2" w:rsidRDefault="004D3EB2" w:rsidP="004D3EB2">
            <w:pPr>
              <w:rPr>
                <w:rFonts w:asciiTheme="minorEastAsia" w:hAnsiTheme="minorEastAsia"/>
                <w:color w:val="FF0000"/>
                <w:sz w:val="22"/>
              </w:rPr>
            </w:pPr>
            <w:r w:rsidRPr="004D3EB2">
              <w:rPr>
                <w:rFonts w:asciiTheme="minorEastAsia" w:hAnsiTheme="minorEastAsia" w:hint="eastAsia"/>
                <w:color w:val="FF0000"/>
                <w:sz w:val="22"/>
              </w:rPr>
              <w:t>徳島 次郎</w:t>
            </w:r>
          </w:p>
        </w:tc>
        <w:tc>
          <w:tcPr>
            <w:tcW w:w="2258" w:type="dxa"/>
            <w:tcBorders>
              <w:top w:val="single" w:sz="12" w:space="0" w:color="000000"/>
            </w:tcBorders>
            <w:shd w:val="clear" w:color="auto" w:fill="F2F2F2" w:themeFill="background1" w:themeFillShade="F2"/>
            <w:vAlign w:val="center"/>
          </w:tcPr>
          <w:p w14:paraId="6951CC92"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役職</w:t>
            </w:r>
          </w:p>
        </w:tc>
        <w:tc>
          <w:tcPr>
            <w:tcW w:w="2703" w:type="dxa"/>
            <w:tcBorders>
              <w:top w:val="single" w:sz="12" w:space="0" w:color="000000"/>
              <w:right w:val="single" w:sz="12" w:space="0" w:color="000000"/>
            </w:tcBorders>
            <w:vAlign w:val="center"/>
          </w:tcPr>
          <w:p w14:paraId="0221F3CE" w14:textId="080CBF63" w:rsidR="00BD6202" w:rsidRPr="004D3EB2" w:rsidRDefault="000F3FD7">
            <w:pPr>
              <w:rPr>
                <w:rFonts w:asciiTheme="minorEastAsia" w:hAnsiTheme="minorEastAsia"/>
                <w:color w:val="FF0000"/>
                <w:sz w:val="22"/>
              </w:rPr>
            </w:pPr>
            <w:r w:rsidRPr="000F3FD7">
              <w:rPr>
                <w:rFonts w:hint="eastAsia"/>
                <w:color w:val="FF0000"/>
              </w:rPr>
              <w:t>専務取締役</w:t>
            </w:r>
          </w:p>
        </w:tc>
      </w:tr>
      <w:tr w:rsidR="00BD6202" w14:paraId="039DF98F" w14:textId="77777777">
        <w:trPr>
          <w:trHeight w:val="634"/>
        </w:trPr>
        <w:tc>
          <w:tcPr>
            <w:tcW w:w="566" w:type="dxa"/>
            <w:vMerge/>
            <w:tcBorders>
              <w:left w:val="single" w:sz="12" w:space="0" w:color="000000"/>
            </w:tcBorders>
            <w:shd w:val="clear" w:color="auto" w:fill="F2F2F2" w:themeFill="background1" w:themeFillShade="F2"/>
          </w:tcPr>
          <w:p w14:paraId="7B150A54" w14:textId="77777777" w:rsidR="00BD6202" w:rsidRDefault="00BD6202">
            <w:pPr>
              <w:rPr>
                <w:rFonts w:asciiTheme="minorEastAsia" w:hAnsiTheme="minorEastAsia"/>
                <w:color w:val="000000" w:themeColor="text1"/>
                <w:sz w:val="24"/>
              </w:rPr>
            </w:pPr>
          </w:p>
        </w:tc>
        <w:tc>
          <w:tcPr>
            <w:tcW w:w="1712" w:type="dxa"/>
            <w:shd w:val="clear" w:color="auto" w:fill="F2F2F2" w:themeFill="background1" w:themeFillShade="F2"/>
            <w:vAlign w:val="center"/>
          </w:tcPr>
          <w:p w14:paraId="713A3B4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tcBorders>
              <w:bottom w:val="single" w:sz="4" w:space="0" w:color="auto"/>
            </w:tcBorders>
            <w:vAlign w:val="center"/>
          </w:tcPr>
          <w:p w14:paraId="62007831" w14:textId="39DC7DE7" w:rsidR="00BD6202" w:rsidRPr="004D3EB2" w:rsidRDefault="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shd w:val="clear" w:color="auto" w:fill="F2F2F2" w:themeFill="background1" w:themeFillShade="F2"/>
            <w:vAlign w:val="center"/>
          </w:tcPr>
          <w:p w14:paraId="470FDD92"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tc>
        <w:tc>
          <w:tcPr>
            <w:tcW w:w="2703" w:type="dxa"/>
            <w:tcBorders>
              <w:right w:val="single" w:sz="12" w:space="0" w:color="000000"/>
            </w:tcBorders>
            <w:vAlign w:val="center"/>
          </w:tcPr>
          <w:p w14:paraId="46B407D9" w14:textId="58ECD78A" w:rsidR="00BD6202" w:rsidRPr="004D3EB2" w:rsidRDefault="004D3EB2">
            <w:pPr>
              <w:rPr>
                <w:rFonts w:asciiTheme="minorEastAsia" w:hAnsiTheme="minorEastAsia"/>
                <w:color w:val="FF0000"/>
                <w:sz w:val="18"/>
              </w:rPr>
            </w:pPr>
            <w:r w:rsidRPr="004D3EB2">
              <w:rPr>
                <w:rFonts w:asciiTheme="minorEastAsia" w:hAnsiTheme="minorEastAsia" w:hint="eastAsia"/>
                <w:color w:val="FF0000"/>
                <w:sz w:val="18"/>
              </w:rPr>
              <w:t>○○○－○○○－○○○○</w:t>
            </w:r>
          </w:p>
        </w:tc>
      </w:tr>
      <w:tr w:rsidR="00BD6202" w14:paraId="37A5BACA" w14:textId="77777777">
        <w:trPr>
          <w:trHeight w:val="541"/>
        </w:trPr>
        <w:tc>
          <w:tcPr>
            <w:tcW w:w="566" w:type="dxa"/>
            <w:vMerge/>
            <w:tcBorders>
              <w:left w:val="single" w:sz="12" w:space="0" w:color="000000"/>
              <w:bottom w:val="double" w:sz="4" w:space="0" w:color="auto"/>
            </w:tcBorders>
            <w:shd w:val="clear" w:color="auto" w:fill="F2F2F2" w:themeFill="background1" w:themeFillShade="F2"/>
          </w:tcPr>
          <w:p w14:paraId="5E7BA1BD" w14:textId="77777777" w:rsidR="00BD6202" w:rsidRDefault="00BD6202">
            <w:pPr>
              <w:rPr>
                <w:rFonts w:asciiTheme="minorEastAsia" w:hAnsiTheme="minorEastAsia"/>
                <w:color w:val="000000" w:themeColor="text1"/>
                <w:sz w:val="24"/>
              </w:rPr>
            </w:pPr>
          </w:p>
        </w:tc>
        <w:tc>
          <w:tcPr>
            <w:tcW w:w="1712" w:type="dxa"/>
            <w:tcBorders>
              <w:bottom w:val="double" w:sz="4" w:space="0" w:color="auto"/>
            </w:tcBorders>
            <w:shd w:val="clear" w:color="auto" w:fill="F2F2F2" w:themeFill="background1" w:themeFillShade="F2"/>
            <w:vAlign w:val="center"/>
          </w:tcPr>
          <w:p w14:paraId="47F8B1BE"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FAX番号</w:t>
            </w:r>
          </w:p>
        </w:tc>
        <w:tc>
          <w:tcPr>
            <w:tcW w:w="2695" w:type="dxa"/>
            <w:gridSpan w:val="2"/>
            <w:tcBorders>
              <w:bottom w:val="double" w:sz="4" w:space="0" w:color="auto"/>
            </w:tcBorders>
            <w:vAlign w:val="center"/>
          </w:tcPr>
          <w:p w14:paraId="2AC796F3" w14:textId="1CBC6028" w:rsidR="00BD6202" w:rsidRPr="004D3EB2" w:rsidRDefault="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tcBorders>
              <w:bottom w:val="double" w:sz="4" w:space="0" w:color="auto"/>
            </w:tcBorders>
            <w:shd w:val="clear" w:color="auto" w:fill="F2F2F2" w:themeFill="background1" w:themeFillShade="F2"/>
            <w:vAlign w:val="center"/>
          </w:tcPr>
          <w:p w14:paraId="45F6A259"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E-mailアドレス</w:t>
            </w:r>
          </w:p>
        </w:tc>
        <w:tc>
          <w:tcPr>
            <w:tcW w:w="2703" w:type="dxa"/>
            <w:tcBorders>
              <w:bottom w:val="double" w:sz="4" w:space="0" w:color="auto"/>
              <w:right w:val="single" w:sz="12" w:space="0" w:color="000000"/>
            </w:tcBorders>
            <w:vAlign w:val="center"/>
          </w:tcPr>
          <w:p w14:paraId="21BF0168" w14:textId="63D22ABD" w:rsidR="00BD6202" w:rsidRPr="004D3EB2" w:rsidRDefault="004D3EB2">
            <w:pPr>
              <w:rPr>
                <w:rFonts w:asciiTheme="minorEastAsia" w:hAnsiTheme="minorEastAsia"/>
                <w:color w:val="FF0000"/>
                <w:sz w:val="18"/>
              </w:rPr>
            </w:pPr>
            <w:r w:rsidRPr="004D3EB2">
              <w:rPr>
                <w:color w:val="FF0000"/>
              </w:rPr>
              <w:t>～～～～～＠～～～～</w:t>
            </w:r>
          </w:p>
        </w:tc>
      </w:tr>
      <w:tr w:rsidR="00BD6202" w14:paraId="5EDEDBD9" w14:textId="77777777">
        <w:trPr>
          <w:trHeight w:val="685"/>
        </w:trPr>
        <w:tc>
          <w:tcPr>
            <w:tcW w:w="566" w:type="dxa"/>
            <w:vMerge w:val="restart"/>
            <w:tcBorders>
              <w:top w:val="double" w:sz="4" w:space="0" w:color="auto"/>
              <w:left w:val="single" w:sz="12" w:space="0" w:color="000000"/>
            </w:tcBorders>
            <w:shd w:val="clear" w:color="auto" w:fill="F2F2F2" w:themeFill="background1" w:themeFillShade="F2"/>
          </w:tcPr>
          <w:p w14:paraId="6BFBA036" w14:textId="77777777" w:rsidR="00BD6202" w:rsidRDefault="00BD6202">
            <w:pPr>
              <w:rPr>
                <w:rFonts w:asciiTheme="minorEastAsia" w:hAnsiTheme="minorEastAsia"/>
                <w:color w:val="000000" w:themeColor="text1"/>
                <w:sz w:val="24"/>
              </w:rPr>
            </w:pPr>
          </w:p>
          <w:p w14:paraId="2F3E26BD"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24"/>
              </w:rPr>
              <w:t>支援機関</w:t>
            </w:r>
          </w:p>
          <w:p w14:paraId="7E60E285"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18"/>
              </w:rPr>
              <w:t>※4</w:t>
            </w:r>
          </w:p>
        </w:tc>
        <w:tc>
          <w:tcPr>
            <w:tcW w:w="1712" w:type="dxa"/>
            <w:tcBorders>
              <w:top w:val="double" w:sz="4" w:space="0" w:color="auto"/>
            </w:tcBorders>
            <w:shd w:val="clear" w:color="auto" w:fill="F2F2F2" w:themeFill="background1" w:themeFillShade="F2"/>
            <w:vAlign w:val="center"/>
          </w:tcPr>
          <w:p w14:paraId="65DEFB8E"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支援機関名</w:t>
            </w:r>
          </w:p>
        </w:tc>
        <w:tc>
          <w:tcPr>
            <w:tcW w:w="2695" w:type="dxa"/>
            <w:gridSpan w:val="2"/>
            <w:tcBorders>
              <w:top w:val="double" w:sz="4" w:space="0" w:color="auto"/>
            </w:tcBorders>
            <w:vAlign w:val="center"/>
          </w:tcPr>
          <w:p w14:paraId="36655E83" w14:textId="22947576" w:rsidR="00BD6202" w:rsidRPr="004D3EB2" w:rsidRDefault="004D3EB2">
            <w:pPr>
              <w:rPr>
                <w:rFonts w:asciiTheme="minorEastAsia" w:hAnsiTheme="minorEastAsia"/>
                <w:color w:val="FF0000"/>
                <w:sz w:val="22"/>
              </w:rPr>
            </w:pPr>
            <w:r w:rsidRPr="004D3EB2">
              <w:rPr>
                <w:rFonts w:asciiTheme="minorEastAsia" w:hAnsiTheme="minorEastAsia" w:hint="eastAsia"/>
                <w:color w:val="FF0000"/>
                <w:sz w:val="22"/>
              </w:rPr>
              <w:t>〇〇商工会</w:t>
            </w:r>
          </w:p>
        </w:tc>
        <w:tc>
          <w:tcPr>
            <w:tcW w:w="2258" w:type="dxa"/>
            <w:tcBorders>
              <w:top w:val="double" w:sz="4" w:space="0" w:color="auto"/>
            </w:tcBorders>
            <w:shd w:val="clear" w:color="auto" w:fill="F2F2F2" w:themeFill="background1" w:themeFillShade="F2"/>
            <w:vAlign w:val="center"/>
          </w:tcPr>
          <w:p w14:paraId="69E79EF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担当者名</w:t>
            </w:r>
          </w:p>
        </w:tc>
        <w:tc>
          <w:tcPr>
            <w:tcW w:w="2703" w:type="dxa"/>
            <w:tcBorders>
              <w:top w:val="double" w:sz="4" w:space="0" w:color="auto"/>
              <w:right w:val="single" w:sz="12" w:space="0" w:color="000000"/>
            </w:tcBorders>
            <w:vAlign w:val="center"/>
          </w:tcPr>
          <w:p w14:paraId="75C9EEE6" w14:textId="2C9A4274" w:rsidR="00BD6202" w:rsidRPr="004D3EB2" w:rsidRDefault="004D3EB2">
            <w:pPr>
              <w:rPr>
                <w:rFonts w:asciiTheme="minorEastAsia" w:hAnsiTheme="minorEastAsia"/>
                <w:color w:val="FF0000"/>
                <w:sz w:val="22"/>
              </w:rPr>
            </w:pPr>
            <w:r w:rsidRPr="004D3EB2">
              <w:rPr>
                <w:rFonts w:asciiTheme="minorEastAsia" w:hAnsiTheme="minorEastAsia" w:hint="eastAsia"/>
                <w:color w:val="FF0000"/>
                <w:sz w:val="22"/>
              </w:rPr>
              <w:t>〇〇　〇〇</w:t>
            </w:r>
          </w:p>
        </w:tc>
      </w:tr>
      <w:tr w:rsidR="004D3EB2" w14:paraId="4CF61BB3" w14:textId="77777777">
        <w:trPr>
          <w:trHeight w:val="701"/>
        </w:trPr>
        <w:tc>
          <w:tcPr>
            <w:tcW w:w="566" w:type="dxa"/>
            <w:vMerge/>
            <w:tcBorders>
              <w:left w:val="single" w:sz="12" w:space="0" w:color="000000"/>
            </w:tcBorders>
            <w:shd w:val="clear" w:color="auto" w:fill="F2F2F2" w:themeFill="background1" w:themeFillShade="F2"/>
          </w:tcPr>
          <w:p w14:paraId="26A4FC0F" w14:textId="77777777" w:rsidR="004D3EB2" w:rsidRDefault="004D3EB2" w:rsidP="004D3EB2">
            <w:pPr>
              <w:rPr>
                <w:rFonts w:asciiTheme="minorEastAsia" w:hAnsiTheme="minorEastAsia"/>
                <w:color w:val="000000" w:themeColor="text1"/>
                <w:sz w:val="24"/>
              </w:rPr>
            </w:pPr>
          </w:p>
        </w:tc>
        <w:tc>
          <w:tcPr>
            <w:tcW w:w="1712" w:type="dxa"/>
            <w:shd w:val="clear" w:color="auto" w:fill="F2F2F2" w:themeFill="background1" w:themeFillShade="F2"/>
            <w:vAlign w:val="center"/>
          </w:tcPr>
          <w:p w14:paraId="22669854" w14:textId="77777777" w:rsidR="004D3EB2" w:rsidRDefault="004D3EB2" w:rsidP="004D3EB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vAlign w:val="center"/>
          </w:tcPr>
          <w:p w14:paraId="54EE8FED" w14:textId="17BF8CB2" w:rsidR="004D3EB2" w:rsidRPr="004D3EB2" w:rsidRDefault="004D3EB2" w:rsidP="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shd w:val="clear" w:color="auto" w:fill="F2F2F2" w:themeFill="background1" w:themeFillShade="F2"/>
            <w:vAlign w:val="center"/>
          </w:tcPr>
          <w:p w14:paraId="5F1466E4" w14:textId="77777777" w:rsidR="004D3EB2" w:rsidRDefault="004D3EB2" w:rsidP="004D3EB2">
            <w:pPr>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p w14:paraId="2CBC12F8" w14:textId="77777777" w:rsidR="004D3EB2" w:rsidRDefault="004D3EB2" w:rsidP="004D3EB2">
            <w:pPr>
              <w:rPr>
                <w:rFonts w:asciiTheme="minorEastAsia" w:hAnsiTheme="minorEastAsia"/>
                <w:color w:val="000000" w:themeColor="text1"/>
                <w:sz w:val="22"/>
              </w:rPr>
            </w:pPr>
            <w:r>
              <w:rPr>
                <w:rFonts w:asciiTheme="minorEastAsia" w:hAnsiTheme="minorEastAsia" w:hint="eastAsia"/>
                <w:color w:val="000000" w:themeColor="text1"/>
                <w:sz w:val="16"/>
              </w:rPr>
              <w:t>(なければ空欄にしておく)</w:t>
            </w:r>
          </w:p>
        </w:tc>
        <w:tc>
          <w:tcPr>
            <w:tcW w:w="2703" w:type="dxa"/>
            <w:tcBorders>
              <w:right w:val="single" w:sz="12" w:space="0" w:color="000000"/>
            </w:tcBorders>
            <w:vAlign w:val="center"/>
          </w:tcPr>
          <w:p w14:paraId="46307B47" w14:textId="6CA015AF" w:rsidR="004D3EB2" w:rsidRPr="004D3EB2" w:rsidRDefault="004D3EB2" w:rsidP="004D3EB2">
            <w:pPr>
              <w:rPr>
                <w:rFonts w:asciiTheme="minorEastAsia" w:hAnsiTheme="minorEastAsia"/>
                <w:color w:val="FF0000"/>
                <w:sz w:val="18"/>
              </w:rPr>
            </w:pPr>
            <w:r w:rsidRPr="004D3EB2">
              <w:rPr>
                <w:rFonts w:asciiTheme="minorEastAsia" w:hAnsiTheme="minorEastAsia" w:hint="eastAsia"/>
                <w:color w:val="FF0000"/>
                <w:sz w:val="20"/>
              </w:rPr>
              <w:t>○○○－○○○－○○○○</w:t>
            </w:r>
          </w:p>
        </w:tc>
      </w:tr>
      <w:tr w:rsidR="004D3EB2" w14:paraId="53F96128" w14:textId="77777777">
        <w:trPr>
          <w:trHeight w:val="710"/>
        </w:trPr>
        <w:tc>
          <w:tcPr>
            <w:tcW w:w="566" w:type="dxa"/>
            <w:vMerge/>
            <w:tcBorders>
              <w:left w:val="single" w:sz="12" w:space="0" w:color="000000"/>
              <w:bottom w:val="single" w:sz="12" w:space="0" w:color="auto"/>
            </w:tcBorders>
            <w:shd w:val="clear" w:color="auto" w:fill="F2F2F2" w:themeFill="background1" w:themeFillShade="F2"/>
          </w:tcPr>
          <w:p w14:paraId="189171C1" w14:textId="77777777" w:rsidR="004D3EB2" w:rsidRDefault="004D3EB2" w:rsidP="004D3EB2">
            <w:pPr>
              <w:rPr>
                <w:rFonts w:asciiTheme="minorEastAsia" w:hAnsiTheme="minorEastAsia"/>
                <w:color w:val="000000" w:themeColor="text1"/>
                <w:sz w:val="24"/>
              </w:rPr>
            </w:pPr>
          </w:p>
        </w:tc>
        <w:tc>
          <w:tcPr>
            <w:tcW w:w="1712" w:type="dxa"/>
            <w:tcBorders>
              <w:bottom w:val="single" w:sz="12" w:space="0" w:color="auto"/>
            </w:tcBorders>
            <w:shd w:val="clear" w:color="auto" w:fill="F2F2F2" w:themeFill="background1" w:themeFillShade="F2"/>
            <w:vAlign w:val="center"/>
          </w:tcPr>
          <w:p w14:paraId="1EC5B6C8" w14:textId="77777777" w:rsidR="004D3EB2" w:rsidRDefault="004D3EB2" w:rsidP="004D3EB2">
            <w:pPr>
              <w:rPr>
                <w:rFonts w:asciiTheme="minorEastAsia" w:hAnsiTheme="minorEastAsia"/>
                <w:color w:val="000000" w:themeColor="text1"/>
                <w:sz w:val="22"/>
              </w:rPr>
            </w:pPr>
            <w:r>
              <w:rPr>
                <w:rFonts w:asciiTheme="minorEastAsia" w:hAnsiTheme="minorEastAsia"/>
                <w:color w:val="000000" w:themeColor="text1"/>
                <w:sz w:val="22"/>
              </w:rPr>
              <w:t>FAX番号</w:t>
            </w:r>
          </w:p>
        </w:tc>
        <w:tc>
          <w:tcPr>
            <w:tcW w:w="2695" w:type="dxa"/>
            <w:gridSpan w:val="2"/>
            <w:tcBorders>
              <w:bottom w:val="single" w:sz="12" w:space="0" w:color="auto"/>
            </w:tcBorders>
            <w:vAlign w:val="center"/>
          </w:tcPr>
          <w:p w14:paraId="2201DCF1" w14:textId="0FF95739" w:rsidR="004D3EB2" w:rsidRPr="004D3EB2" w:rsidRDefault="004D3EB2" w:rsidP="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tcBorders>
              <w:bottom w:val="single" w:sz="12" w:space="0" w:color="auto"/>
            </w:tcBorders>
            <w:shd w:val="clear" w:color="auto" w:fill="F2F2F2" w:themeFill="background1" w:themeFillShade="F2"/>
            <w:vAlign w:val="center"/>
          </w:tcPr>
          <w:p w14:paraId="3C85CB90" w14:textId="77777777" w:rsidR="004D3EB2" w:rsidRDefault="004D3EB2" w:rsidP="004D3EB2">
            <w:pPr>
              <w:rPr>
                <w:rFonts w:asciiTheme="minorEastAsia" w:hAnsiTheme="minorEastAsia"/>
                <w:color w:val="000000" w:themeColor="text1"/>
                <w:sz w:val="22"/>
              </w:rPr>
            </w:pPr>
            <w:r>
              <w:rPr>
                <w:rFonts w:asciiTheme="minorEastAsia" w:hAnsiTheme="minorEastAsia"/>
                <w:color w:val="000000" w:themeColor="text1"/>
                <w:sz w:val="22"/>
              </w:rPr>
              <w:t>E-mailアドレス</w:t>
            </w:r>
          </w:p>
        </w:tc>
        <w:tc>
          <w:tcPr>
            <w:tcW w:w="2703" w:type="dxa"/>
            <w:tcBorders>
              <w:bottom w:val="single" w:sz="12" w:space="0" w:color="auto"/>
              <w:right w:val="single" w:sz="12" w:space="0" w:color="000000"/>
            </w:tcBorders>
            <w:vAlign w:val="center"/>
          </w:tcPr>
          <w:p w14:paraId="73DF2E1F" w14:textId="17531B3C" w:rsidR="004D3EB2" w:rsidRPr="004D3EB2" w:rsidRDefault="004D3EB2" w:rsidP="004D3EB2">
            <w:pPr>
              <w:rPr>
                <w:rFonts w:asciiTheme="minorEastAsia" w:hAnsiTheme="minorEastAsia"/>
                <w:color w:val="FF0000"/>
                <w:sz w:val="18"/>
              </w:rPr>
            </w:pPr>
            <w:r w:rsidRPr="004D3EB2">
              <w:rPr>
                <w:color w:val="FF0000"/>
              </w:rPr>
              <w:t>～～～～～＠～～～～</w:t>
            </w:r>
          </w:p>
        </w:tc>
      </w:tr>
    </w:tbl>
    <w:p w14:paraId="21112C27" w14:textId="4E7368FF" w:rsidR="00BD6202" w:rsidRDefault="00D37CC2">
      <w:pPr>
        <w:spacing w:after="1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lastRenderedPageBreak/>
        <w:t>＜確認事項＞</w:t>
      </w:r>
    </w:p>
    <w:p w14:paraId="3C8FE85C" w14:textId="3B2FAB07" w:rsidR="00443F23" w:rsidRDefault="00443F23">
      <w:pPr>
        <w:spacing w:after="120"/>
        <w:rPr>
          <w:rFonts w:asciiTheme="majorEastAsia" w:eastAsiaTheme="majorEastAsia" w:hAnsiTheme="majorEastAsia"/>
          <w:color w:val="000000" w:themeColor="text1"/>
          <w:sz w:val="16"/>
        </w:rPr>
      </w:pPr>
    </w:p>
    <w:tbl>
      <w:tblPr>
        <w:tblStyle w:val="aff0"/>
        <w:tblpPr w:leftFromText="142" w:rightFromText="142" w:vertAnchor="text" w:tblpY="1"/>
        <w:tblOverlap w:val="never"/>
        <w:tblW w:w="9906" w:type="dxa"/>
        <w:tblLayout w:type="fixed"/>
        <w:tblLook w:val="04A0" w:firstRow="1" w:lastRow="0" w:firstColumn="1" w:lastColumn="0" w:noHBand="0" w:noVBand="1"/>
      </w:tblPr>
      <w:tblGrid>
        <w:gridCol w:w="421"/>
        <w:gridCol w:w="5234"/>
        <w:gridCol w:w="2126"/>
        <w:gridCol w:w="2125"/>
      </w:tblGrid>
      <w:tr w:rsidR="00BD6202" w14:paraId="2984363A" w14:textId="77777777" w:rsidTr="00BB6B07">
        <w:trPr>
          <w:trHeight w:val="40"/>
        </w:trPr>
        <w:tc>
          <w:tcPr>
            <w:tcW w:w="9906"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2AD787DF" w14:textId="77777777" w:rsidR="00BD6202" w:rsidRDefault="00D37CC2">
            <w:pPr>
              <w:rPr>
                <w:rFonts w:asciiTheme="minorEastAsia" w:hAnsiTheme="minorEastAsia"/>
                <w:sz w:val="20"/>
              </w:rPr>
            </w:pPr>
            <w:r>
              <w:rPr>
                <w:rFonts w:asciiTheme="minorEastAsia" w:hAnsiTheme="minorEastAsia" w:hint="eastAsia"/>
                <w:b/>
                <w:color w:val="FF0000"/>
                <w:sz w:val="22"/>
              </w:rPr>
              <w:t>＜法人のみが対象＞</w:t>
            </w:r>
          </w:p>
        </w:tc>
      </w:tr>
      <w:tr w:rsidR="00BD6202" w14:paraId="4A4FEDAB" w14:textId="77777777" w:rsidTr="00BB6B07">
        <w:trPr>
          <w:trHeight w:val="1342"/>
        </w:trPr>
        <w:tc>
          <w:tcPr>
            <w:tcW w:w="421" w:type="dxa"/>
            <w:tcBorders>
              <w:top w:val="nil"/>
              <w:left w:val="single" w:sz="4" w:space="0" w:color="auto"/>
              <w:bottom w:val="single" w:sz="4" w:space="0" w:color="auto"/>
            </w:tcBorders>
            <w:shd w:val="clear" w:color="auto" w:fill="F2F2F2" w:themeFill="background1" w:themeFillShade="F2"/>
            <w:vAlign w:val="center"/>
          </w:tcPr>
          <w:p w14:paraId="50211C19" w14:textId="77777777" w:rsidR="00BD6202" w:rsidRDefault="00BD6202">
            <w:pPr>
              <w:rPr>
                <w:rFonts w:asciiTheme="minorEastAsia" w:hAnsiTheme="minorEastAsia"/>
                <w:b/>
                <w:color w:val="FF0000"/>
                <w:sz w:val="22"/>
              </w:rPr>
            </w:pPr>
          </w:p>
        </w:tc>
        <w:tc>
          <w:tcPr>
            <w:tcW w:w="5234" w:type="dxa"/>
            <w:tcBorders>
              <w:bottom w:val="single" w:sz="4" w:space="0" w:color="auto"/>
            </w:tcBorders>
            <w:shd w:val="clear" w:color="auto" w:fill="F2F2F2" w:themeFill="background1" w:themeFillShade="F2"/>
            <w:vAlign w:val="center"/>
          </w:tcPr>
          <w:p w14:paraId="213FBA6F" w14:textId="77777777" w:rsidR="00BD6202" w:rsidRDefault="00D37CC2">
            <w:pPr>
              <w:rPr>
                <w:rFonts w:asciiTheme="minorEastAsia" w:hAnsiTheme="minorEastAsia"/>
                <w:b/>
                <w:color w:val="FF0000"/>
                <w:sz w:val="20"/>
              </w:rPr>
            </w:pPr>
            <w:r>
              <w:rPr>
                <w:rFonts w:asciiTheme="minorEastAsia" w:hAnsiTheme="minorEastAsia" w:hint="eastAsia"/>
                <w:b/>
                <w:color w:val="FF0000"/>
                <w:sz w:val="20"/>
              </w:rPr>
              <w:t>みなし大企業の該当の有無</w:t>
            </w:r>
          </w:p>
          <w:p w14:paraId="24DFF584" w14:textId="5B80395D" w:rsidR="00BD6202" w:rsidRDefault="00D37CC2">
            <w:pPr>
              <w:rPr>
                <w:rFonts w:asciiTheme="minorEastAsia" w:hAnsiTheme="minorEastAsia"/>
                <w:sz w:val="16"/>
              </w:rPr>
            </w:pPr>
            <w:r>
              <w:rPr>
                <w:rFonts w:asciiTheme="minorEastAsia" w:hAnsiTheme="minorEastAsia" w:hint="eastAsia"/>
                <w:sz w:val="16"/>
              </w:rPr>
              <w:t>（「発行済株式の２分の１以上が同一の大規模法人に所有されている」または「発行済株式の３分の２以上が複数の大規模法人に所有されている」場合は該当する）</w:t>
            </w:r>
          </w:p>
        </w:tc>
        <w:tc>
          <w:tcPr>
            <w:tcW w:w="2126" w:type="dxa"/>
            <w:tcBorders>
              <w:top w:val="single" w:sz="4" w:space="0" w:color="auto"/>
              <w:bottom w:val="single" w:sz="4" w:space="0" w:color="auto"/>
            </w:tcBorders>
          </w:tcPr>
          <w:p w14:paraId="3EDA7D7A" w14:textId="77777777" w:rsidR="00BD6202" w:rsidRDefault="00D37CC2">
            <w:pPr>
              <w:rPr>
                <w:rFonts w:asciiTheme="minorEastAsia" w:hAnsiTheme="minorEastAsia"/>
                <w:sz w:val="20"/>
              </w:rPr>
            </w:pPr>
            <w:r>
              <w:rPr>
                <w:rFonts w:asciiTheme="minorEastAsia" w:hAnsiTheme="minorEastAsia" w:hint="eastAsia"/>
                <w:sz w:val="20"/>
              </w:rPr>
              <w:t>□該当する</w:t>
            </w:r>
          </w:p>
          <w:p w14:paraId="5F0C97D2" w14:textId="77777777" w:rsidR="00BD6202" w:rsidRDefault="00D37CC2">
            <w:pPr>
              <w:rPr>
                <w:rFonts w:asciiTheme="minorEastAsia" w:hAnsiTheme="minorEastAsia"/>
                <w:sz w:val="20"/>
              </w:rPr>
            </w:pPr>
            <w:r>
              <w:rPr>
                <w:rFonts w:asciiTheme="minorEastAsia" w:hAnsiTheme="minorEastAsia" w:hint="eastAsia"/>
                <w:color w:val="000000" w:themeColor="text1"/>
                <w:sz w:val="16"/>
              </w:rPr>
              <w:t>（該当する場合は応募できない）</w:t>
            </w:r>
          </w:p>
        </w:tc>
        <w:tc>
          <w:tcPr>
            <w:tcW w:w="2125" w:type="dxa"/>
            <w:tcBorders>
              <w:bottom w:val="single" w:sz="4" w:space="0" w:color="auto"/>
              <w:right w:val="single" w:sz="4" w:space="0" w:color="auto"/>
            </w:tcBorders>
          </w:tcPr>
          <w:p w14:paraId="01293FB7" w14:textId="290FEA36"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該当しない</w:t>
            </w:r>
          </w:p>
          <w:p w14:paraId="267DFC97" w14:textId="77777777" w:rsidR="00BD6202" w:rsidRDefault="00BD6202">
            <w:pPr>
              <w:rPr>
                <w:rFonts w:asciiTheme="minorEastAsia" w:hAnsiTheme="minorEastAsia"/>
                <w:sz w:val="20"/>
              </w:rPr>
            </w:pPr>
          </w:p>
        </w:tc>
      </w:tr>
      <w:tr w:rsidR="00BD6202" w14:paraId="3B8B6788" w14:textId="77777777" w:rsidTr="00BB6B07">
        <w:trPr>
          <w:trHeight w:val="975"/>
        </w:trPr>
        <w:tc>
          <w:tcPr>
            <w:tcW w:w="565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tcPr>
          <w:p w14:paraId="775DA307" w14:textId="77777777" w:rsidR="00BD6202" w:rsidRDefault="00D37CC2">
            <w:pPr>
              <w:rPr>
                <w:rFonts w:asciiTheme="minorEastAsia" w:hAnsiTheme="minorEastAsia"/>
                <w:sz w:val="20"/>
              </w:rPr>
            </w:pPr>
            <w:r>
              <w:rPr>
                <w:rFonts w:asciiTheme="minorEastAsia" w:hAnsiTheme="minorEastAsia" w:hint="eastAsia"/>
                <w:b/>
                <w:color w:val="FF0000"/>
                <w:sz w:val="22"/>
              </w:rPr>
              <w:t>＜全ての事業者が対象＞</w:t>
            </w:r>
          </w:p>
          <w:p w14:paraId="5E444D42" w14:textId="03563B34" w:rsidR="00BD6202" w:rsidRDefault="00D37CC2">
            <w:pPr>
              <w:rPr>
                <w:rFonts w:asciiTheme="minorEastAsia" w:hAnsiTheme="minorEastAsia"/>
                <w:sz w:val="20"/>
              </w:rPr>
            </w:pPr>
            <w:r>
              <w:rPr>
                <w:rFonts w:asciiTheme="minorEastAsia" w:hAnsiTheme="minorEastAsia" w:hint="eastAsia"/>
                <w:sz w:val="20"/>
              </w:rPr>
              <w:t>過去３年のうち課税所得額は</w:t>
            </w:r>
            <w:r>
              <w:rPr>
                <w:rFonts w:asciiTheme="minorEastAsia" w:hAnsiTheme="minorEastAsia"/>
                <w:sz w:val="20"/>
              </w:rPr>
              <w:t>15</w:t>
            </w:r>
            <w:r>
              <w:rPr>
                <w:rFonts w:asciiTheme="minorEastAsia" w:hAnsiTheme="minorEastAsia" w:hint="eastAsia"/>
                <w:sz w:val="20"/>
              </w:rPr>
              <w:t>億円超の年がある。</w:t>
            </w:r>
            <w:r>
              <w:rPr>
                <w:rFonts w:asciiTheme="minorEastAsia" w:hAnsiTheme="minorEastAsia"/>
                <w:sz w:val="20"/>
              </w:rPr>
              <w:br/>
            </w:r>
            <w:r>
              <w:rPr>
                <w:rFonts w:asciiTheme="minorEastAsia" w:hAnsiTheme="minorEastAsia" w:hint="eastAsia"/>
                <w:sz w:val="20"/>
              </w:rPr>
              <w:t>（課税所得が</w:t>
            </w:r>
            <w:r>
              <w:rPr>
                <w:rFonts w:asciiTheme="minorEastAsia" w:hAnsiTheme="minorEastAsia"/>
                <w:sz w:val="20"/>
              </w:rPr>
              <w:t>15</w:t>
            </w:r>
            <w:r>
              <w:rPr>
                <w:rFonts w:asciiTheme="minorEastAsia" w:hAnsiTheme="minorEastAsia" w:hint="eastAsia"/>
                <w:sz w:val="20"/>
              </w:rPr>
              <w:t>億円超の年がある場合は、過去３年分の課税所得額を記載すること。）※</w:t>
            </w:r>
          </w:p>
          <w:p w14:paraId="7D54D7C8" w14:textId="7CDF91D6" w:rsidR="00BD6202" w:rsidRDefault="00D37CC2">
            <w:pPr>
              <w:ind w:rightChars="-473" w:right="-993"/>
              <w:rPr>
                <w:sz w:val="16"/>
              </w:rPr>
            </w:pPr>
            <w:r>
              <w:rPr>
                <w:rFonts w:hint="eastAsia"/>
                <w:sz w:val="16"/>
              </w:rPr>
              <w:t>※確定している（申告済みの）直近過去３年分の「各年」又は「各事業年度」</w:t>
            </w:r>
          </w:p>
          <w:p w14:paraId="3AE708B2" w14:textId="77777777" w:rsidR="00BD6202" w:rsidRDefault="00D37CC2">
            <w:pPr>
              <w:ind w:left="114" w:rightChars="-473" w:right="-993"/>
              <w:rPr>
                <w:sz w:val="16"/>
              </w:rPr>
            </w:pPr>
            <w:r>
              <w:rPr>
                <w:rFonts w:hint="eastAsia"/>
                <w:sz w:val="16"/>
              </w:rPr>
              <w:t>の課税所得の年平均額が</w:t>
            </w:r>
            <w:r>
              <w:rPr>
                <w:sz w:val="16"/>
              </w:rPr>
              <w:t>15</w:t>
            </w:r>
            <w:r>
              <w:rPr>
                <w:rFonts w:hint="eastAsia"/>
                <w:sz w:val="16"/>
              </w:rPr>
              <w:t>億円を超えている場合、応募できない。</w:t>
            </w:r>
          </w:p>
          <w:p w14:paraId="4C456403" w14:textId="77777777" w:rsidR="00BD6202" w:rsidRDefault="00D37CC2">
            <w:pPr>
              <w:ind w:left="114" w:rightChars="-473" w:right="-993"/>
              <w:rPr>
                <w:rFonts w:asciiTheme="minorEastAsia" w:hAnsiTheme="minorEastAsia"/>
                <w:sz w:val="16"/>
              </w:rPr>
            </w:pPr>
            <w:r>
              <w:rPr>
                <w:rFonts w:asciiTheme="minorEastAsia" w:hAnsiTheme="minorEastAsia" w:hint="eastAsia"/>
                <w:sz w:val="16"/>
              </w:rPr>
              <w:t>確認のため、必要がある場合には、納税証明書等の提出を求めることがあ</w:t>
            </w:r>
          </w:p>
          <w:p w14:paraId="1D1AAEA5" w14:textId="77777777" w:rsidR="00BD6202" w:rsidRDefault="00D37CC2">
            <w:pPr>
              <w:ind w:left="114" w:rightChars="-473" w:right="-993"/>
              <w:rPr>
                <w:rFonts w:asciiTheme="minorEastAsia" w:hAnsiTheme="minorEastAsia"/>
                <w:sz w:val="16"/>
              </w:rPr>
            </w:pPr>
            <w:r>
              <w:rPr>
                <w:rFonts w:asciiTheme="minorEastAsia" w:hAnsiTheme="minorEastAsia" w:hint="eastAsia"/>
                <w:sz w:val="16"/>
              </w:rPr>
              <w:t>る。</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3AAA478" w14:textId="77777777" w:rsidR="00BD6202" w:rsidRDefault="00D37CC2">
            <w:pPr>
              <w:rPr>
                <w:rFonts w:asciiTheme="minorEastAsia" w:hAnsiTheme="minorEastAsia"/>
                <w:sz w:val="20"/>
              </w:rPr>
            </w:pPr>
            <w:r>
              <w:rPr>
                <w:rFonts w:asciiTheme="minorEastAsia" w:hAnsiTheme="minorEastAsia" w:hint="eastAsia"/>
                <w:sz w:val="20"/>
              </w:rPr>
              <w:t>□該当する</w:t>
            </w:r>
            <w:r>
              <w:rPr>
                <w:rFonts w:asciiTheme="minorEastAsia" w:hAnsiTheme="minorEastAsia"/>
                <w:sz w:val="20"/>
              </w:rPr>
              <w:br/>
            </w:r>
            <w:r>
              <w:rPr>
                <w:rFonts w:asciiTheme="minorEastAsia" w:hAnsiTheme="minorEastAsia" w:hint="eastAsia"/>
                <w:sz w:val="16"/>
              </w:rPr>
              <w:t>（過去3年間の課税所得額を記載すること）</w:t>
            </w:r>
          </w:p>
        </w:tc>
        <w:tc>
          <w:tcPr>
            <w:tcW w:w="21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4744FBB" w14:textId="4701BB3D"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該当しない</w:t>
            </w:r>
          </w:p>
          <w:p w14:paraId="5D23A55A" w14:textId="77777777" w:rsidR="00BD6202" w:rsidRDefault="00D37CC2">
            <w:pPr>
              <w:rPr>
                <w:rFonts w:asciiTheme="minorEastAsia" w:hAnsiTheme="minorEastAsia"/>
                <w:sz w:val="20"/>
              </w:rPr>
            </w:pPr>
            <w:r>
              <w:rPr>
                <w:rFonts w:asciiTheme="minorEastAsia" w:hAnsiTheme="minorEastAsia" w:hint="eastAsia"/>
                <w:sz w:val="16"/>
              </w:rPr>
              <w:t>（いずれも</w:t>
            </w:r>
            <w:r>
              <w:rPr>
                <w:rFonts w:asciiTheme="minorEastAsia" w:hAnsiTheme="minorEastAsia"/>
                <w:sz w:val="16"/>
              </w:rPr>
              <w:t>15億円以下）</w:t>
            </w:r>
          </w:p>
        </w:tc>
      </w:tr>
      <w:tr w:rsidR="00BD6202" w14:paraId="62B90F1B" w14:textId="77777777" w:rsidTr="00BB6B07">
        <w:trPr>
          <w:trHeight w:val="563"/>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6E0F8D37" w14:textId="77777777" w:rsidR="00BD6202" w:rsidRDefault="00BD6202"/>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5A97BC0" w14:textId="77777777" w:rsidR="00BD6202" w:rsidRDefault="00D37CC2">
            <w:pPr>
              <w:rPr>
                <w:rFonts w:asciiTheme="minorEastAsia" w:hAnsiTheme="minorEastAsia"/>
                <w:sz w:val="20"/>
              </w:rPr>
            </w:pPr>
            <w:r>
              <w:rPr>
                <w:rFonts w:asciiTheme="minorEastAsia" w:hAnsiTheme="minorEastAsia" w:hint="eastAsia"/>
                <w:spacing w:val="26"/>
                <w:kern w:val="0"/>
                <w:sz w:val="16"/>
                <w:fitText w:val="800" w:id="1"/>
              </w:rPr>
              <w:t>（前年</w:t>
            </w:r>
            <w:r>
              <w:rPr>
                <w:rFonts w:asciiTheme="minorEastAsia" w:hAnsiTheme="minorEastAsia" w:hint="eastAsia"/>
                <w:spacing w:val="2"/>
                <w:kern w:val="0"/>
                <w:sz w:val="16"/>
                <w:fitText w:val="800" w:id="1"/>
              </w:rPr>
              <w:t>）</w:t>
            </w:r>
            <w:r>
              <w:rPr>
                <w:rFonts w:asciiTheme="minorEastAsia" w:hAnsiTheme="minorEastAsia" w:hint="eastAsia"/>
                <w:kern w:val="0"/>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31FD6FDC" w14:textId="77777777" w:rsidR="00BD6202" w:rsidRDefault="00BD6202"/>
        </w:tc>
      </w:tr>
      <w:tr w:rsidR="00BD6202" w14:paraId="7D92A541" w14:textId="77777777" w:rsidTr="00BB6B07">
        <w:trPr>
          <w:trHeight w:val="543"/>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708563E2" w14:textId="77777777" w:rsidR="00BD6202" w:rsidRDefault="00BD6202">
            <w:pPr>
              <w:rPr>
                <w:rFonts w:asciiTheme="minorEastAsia" w:hAnsiTheme="minorEastAsia"/>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855D694" w14:textId="77777777" w:rsidR="00BD6202" w:rsidRDefault="00D37CC2">
            <w:pPr>
              <w:rPr>
                <w:rFonts w:asciiTheme="minorEastAsia" w:hAnsiTheme="minorEastAsia"/>
                <w:sz w:val="20"/>
              </w:rPr>
            </w:pPr>
            <w:r>
              <w:rPr>
                <w:rFonts w:asciiTheme="minorEastAsia" w:hAnsiTheme="minorEastAsia" w:hint="eastAsia"/>
                <w:spacing w:val="5"/>
                <w:kern w:val="0"/>
                <w:sz w:val="16"/>
                <w:fitText w:val="800" w:id="2"/>
              </w:rPr>
              <w:t>（</w:t>
            </w:r>
            <w:r>
              <w:rPr>
                <w:rFonts w:asciiTheme="minorEastAsia" w:hAnsiTheme="minorEastAsia"/>
                <w:spacing w:val="5"/>
                <w:kern w:val="0"/>
                <w:sz w:val="16"/>
                <w:fitText w:val="800" w:id="2"/>
              </w:rPr>
              <w:t>2年前</w:t>
            </w:r>
            <w:r>
              <w:rPr>
                <w:rFonts w:asciiTheme="minorEastAsia" w:hAnsiTheme="minorEastAsia" w:hint="eastAsia"/>
                <w:spacing w:val="1"/>
                <w:kern w:val="0"/>
                <w:sz w:val="16"/>
                <w:fitText w:val="800" w:id="2"/>
              </w:rPr>
              <w:t>）</w:t>
            </w:r>
            <w:r>
              <w:rPr>
                <w:rFonts w:asciiTheme="minorEastAsia" w:hAnsiTheme="minorEastAsia" w:hint="eastAsia"/>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2015C0D0" w14:textId="77777777" w:rsidR="00BD6202" w:rsidRDefault="00BD6202">
            <w:pPr>
              <w:rPr>
                <w:rFonts w:asciiTheme="minorEastAsia" w:hAnsiTheme="minorEastAsia"/>
                <w:sz w:val="20"/>
              </w:rPr>
            </w:pPr>
          </w:p>
        </w:tc>
      </w:tr>
      <w:tr w:rsidR="00BD6202" w14:paraId="0DB44941" w14:textId="77777777" w:rsidTr="00BB6B07">
        <w:trPr>
          <w:trHeight w:val="519"/>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7DDAA991" w14:textId="77777777" w:rsidR="00BD6202" w:rsidRDefault="00BD6202">
            <w:pPr>
              <w:rPr>
                <w:rFonts w:asciiTheme="minorEastAsia" w:hAnsiTheme="minorEastAsia"/>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8A822BA" w14:textId="77777777" w:rsidR="00BD6202" w:rsidRDefault="00D37CC2">
            <w:pPr>
              <w:rPr>
                <w:rFonts w:asciiTheme="minorEastAsia" w:hAnsiTheme="minorEastAsia"/>
                <w:sz w:val="20"/>
              </w:rPr>
            </w:pPr>
            <w:r>
              <w:rPr>
                <w:rFonts w:asciiTheme="minorEastAsia" w:hAnsiTheme="minorEastAsia" w:hint="eastAsia"/>
                <w:spacing w:val="5"/>
                <w:kern w:val="0"/>
                <w:sz w:val="16"/>
                <w:fitText w:val="800" w:id="3"/>
              </w:rPr>
              <w:t>（</w:t>
            </w:r>
            <w:r>
              <w:rPr>
                <w:rFonts w:asciiTheme="minorEastAsia" w:hAnsiTheme="minorEastAsia"/>
                <w:spacing w:val="5"/>
                <w:kern w:val="0"/>
                <w:sz w:val="16"/>
                <w:fitText w:val="800" w:id="3"/>
              </w:rPr>
              <w:t>3年前</w:t>
            </w:r>
            <w:r>
              <w:rPr>
                <w:rFonts w:asciiTheme="minorEastAsia" w:hAnsiTheme="minorEastAsia" w:hint="eastAsia"/>
                <w:spacing w:val="1"/>
                <w:kern w:val="0"/>
                <w:sz w:val="16"/>
                <w:fitText w:val="800" w:id="3"/>
              </w:rPr>
              <w:t>）</w:t>
            </w:r>
            <w:r>
              <w:rPr>
                <w:rFonts w:asciiTheme="minorEastAsia" w:hAnsiTheme="minorEastAsia" w:hint="eastAsia"/>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75490791" w14:textId="77777777" w:rsidR="00BD6202" w:rsidRDefault="00BD6202">
            <w:pPr>
              <w:rPr>
                <w:rFonts w:asciiTheme="minorEastAsia" w:hAnsiTheme="minorEastAsia"/>
                <w:sz w:val="20"/>
              </w:rPr>
            </w:pPr>
          </w:p>
        </w:tc>
      </w:tr>
      <w:tr w:rsidR="00BD6202" w14:paraId="12BD69FE" w14:textId="77777777" w:rsidTr="00BB6B07">
        <w:trPr>
          <w:trHeight w:val="1230"/>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586AF497" w14:textId="0B60A8E2"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1A36249E" w14:textId="079E3350" w:rsidR="00BD6202" w:rsidRDefault="00D37CC2">
            <w:pPr>
              <w:rPr>
                <w:rFonts w:asciiTheme="minorEastAsia" w:hAnsiTheme="minorEastAsia"/>
                <w:sz w:val="20"/>
              </w:rPr>
            </w:pPr>
            <w:r>
              <w:rPr>
                <w:rFonts w:asciiTheme="minorEastAsia" w:hAnsiTheme="minorEastAsia" w:hint="eastAsia"/>
                <w:sz w:val="20"/>
              </w:rPr>
              <w:t>「パートナーシップ構築宣言」をしているか否か、いずれかを選択。※</w:t>
            </w:r>
          </w:p>
          <w:p w14:paraId="0F795706" w14:textId="72CB08B0" w:rsidR="00BD6202" w:rsidRDefault="00D37CC2">
            <w:pPr>
              <w:ind w:left="160" w:hangingChars="100" w:hanging="160"/>
              <w:rPr>
                <w:rFonts w:asciiTheme="minorEastAsia" w:hAnsiTheme="minorEastAsia"/>
                <w:sz w:val="16"/>
              </w:rPr>
            </w:pPr>
            <w:r>
              <w:rPr>
                <w:rFonts w:asciiTheme="minorEastAsia" w:hAnsiTheme="minorEastAsia" w:hint="eastAsia"/>
                <w:sz w:val="16"/>
              </w:rPr>
              <w:t>※パートナーシップ構築宣言とは、事業者が、サプライチェーン全体の付加価値向上、大企業と中小企業の共存共栄を目指し、「発注者」側の立場から「代表権のある者の名前」で宣言するもの。</w:t>
            </w:r>
          </w:p>
          <w:p w14:paraId="2A277A1F" w14:textId="77777777" w:rsidR="002E7BE0" w:rsidRDefault="002E7BE0">
            <w:pPr>
              <w:ind w:left="160" w:hangingChars="100" w:hanging="160"/>
              <w:rPr>
                <w:rFonts w:asciiTheme="minorEastAsia" w:hAnsiTheme="minorEastAsia"/>
                <w:sz w:val="16"/>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784BDFE" w14:textId="77777777" w:rsidR="00BD6202" w:rsidRDefault="00BD6202">
            <w:pPr>
              <w:rPr>
                <w:rFonts w:asciiTheme="minorEastAsia" w:hAnsiTheme="minorEastAsia"/>
                <w:sz w:val="20"/>
              </w:rPr>
            </w:pPr>
          </w:p>
          <w:p w14:paraId="4A79A518" w14:textId="77777777" w:rsidR="00BD6202" w:rsidRDefault="00BD6202">
            <w:pPr>
              <w:rPr>
                <w:rFonts w:asciiTheme="minorEastAsia" w:hAnsiTheme="minorEastAsia"/>
                <w:sz w:val="20"/>
              </w:rPr>
            </w:pPr>
          </w:p>
          <w:p w14:paraId="37BF722B" w14:textId="4090BD09"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宣言をしている</w:t>
            </w:r>
          </w:p>
          <w:p w14:paraId="468BBD67" w14:textId="77777777" w:rsidR="00BD6202" w:rsidRDefault="00BD6202">
            <w:pPr>
              <w:rPr>
                <w:rFonts w:asciiTheme="minorEastAsia" w:hAnsiTheme="minorEastAsia"/>
                <w:sz w:val="20"/>
              </w:rPr>
            </w:pPr>
          </w:p>
          <w:p w14:paraId="79EDF3D4" w14:textId="05816073" w:rsidR="00BD6202" w:rsidRDefault="00BD6202">
            <w:pPr>
              <w:rPr>
                <w:rFonts w:asciiTheme="minorEastAsia" w:hAnsiTheme="minorEastAsia"/>
                <w:color w:val="000000" w:themeColor="text1"/>
                <w:sz w:val="16"/>
              </w:rPr>
            </w:pPr>
          </w:p>
          <w:p w14:paraId="38AFFCEF" w14:textId="705D02A5" w:rsidR="00BD6202" w:rsidRDefault="00BD6202">
            <w:pPr>
              <w:rPr>
                <w:rFonts w:asciiTheme="minorEastAsia" w:hAnsiTheme="minorEastAsia"/>
                <w:kern w:val="0"/>
                <w:sz w:val="16"/>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52872C79" w14:textId="77777777" w:rsidR="00BD6202" w:rsidRDefault="00BD6202">
            <w:pPr>
              <w:rPr>
                <w:rFonts w:asciiTheme="minorEastAsia" w:hAnsiTheme="minorEastAsia"/>
                <w:sz w:val="20"/>
              </w:rPr>
            </w:pPr>
          </w:p>
          <w:p w14:paraId="26C1FB05" w14:textId="77777777" w:rsidR="00BD6202" w:rsidRDefault="00BD6202">
            <w:pPr>
              <w:rPr>
                <w:rFonts w:asciiTheme="minorEastAsia" w:hAnsiTheme="minorEastAsia"/>
                <w:sz w:val="20"/>
              </w:rPr>
            </w:pPr>
          </w:p>
          <w:p w14:paraId="7AC7B938" w14:textId="77777777" w:rsidR="00BD6202" w:rsidRDefault="00D37CC2">
            <w:pPr>
              <w:rPr>
                <w:rFonts w:asciiTheme="minorEastAsia" w:hAnsiTheme="minorEastAsia"/>
                <w:sz w:val="20"/>
              </w:rPr>
            </w:pPr>
            <w:r>
              <w:rPr>
                <w:rFonts w:asciiTheme="minorEastAsia" w:hAnsiTheme="minorEastAsia" w:hint="eastAsia"/>
                <w:sz w:val="20"/>
              </w:rPr>
              <w:t>□宣言をしていない</w:t>
            </w:r>
          </w:p>
          <w:p w14:paraId="5B198158" w14:textId="77777777" w:rsidR="00BD6202" w:rsidRDefault="00BD6202">
            <w:pPr>
              <w:rPr>
                <w:rFonts w:asciiTheme="minorEastAsia" w:hAnsiTheme="minorEastAsia"/>
                <w:color w:val="000000" w:themeColor="text1"/>
                <w:sz w:val="16"/>
              </w:rPr>
            </w:pPr>
          </w:p>
          <w:p w14:paraId="7C83EB4D" w14:textId="77777777" w:rsidR="00BD6202" w:rsidRDefault="00BD6202">
            <w:pPr>
              <w:rPr>
                <w:rFonts w:asciiTheme="minorEastAsia" w:hAnsiTheme="minorEastAsia"/>
                <w:sz w:val="20"/>
              </w:rPr>
            </w:pPr>
          </w:p>
          <w:p w14:paraId="6BE6DD1C" w14:textId="77777777" w:rsidR="00BD6202" w:rsidRDefault="00BD6202">
            <w:pPr>
              <w:rPr>
                <w:rFonts w:asciiTheme="minorEastAsia" w:hAnsiTheme="minorEastAsia"/>
                <w:sz w:val="20"/>
              </w:rPr>
            </w:pPr>
          </w:p>
        </w:tc>
      </w:tr>
      <w:tr w:rsidR="00BD6202" w14:paraId="1A551AA9" w14:textId="77777777" w:rsidTr="00BB6B07">
        <w:trPr>
          <w:trHeight w:val="1230"/>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079801A1"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6D83347C" w14:textId="77777777" w:rsidR="00BD6202" w:rsidRDefault="00D37CC2">
            <w:pPr>
              <w:rPr>
                <w:rFonts w:asciiTheme="minorEastAsia" w:hAnsiTheme="minorEastAsia"/>
                <w:sz w:val="20"/>
              </w:rPr>
            </w:pPr>
            <w:r>
              <w:rPr>
                <w:rFonts w:asciiTheme="minorEastAsia" w:hAnsiTheme="minorEastAsia" w:hint="eastAsia"/>
                <w:sz w:val="20"/>
              </w:rPr>
              <w:t>「事業継続力強化計画」の認定事業者か否か、いずれかを　　選択。※</w:t>
            </w:r>
          </w:p>
          <w:p w14:paraId="18FF290E" w14:textId="77777777" w:rsidR="00BD6202" w:rsidRDefault="00D37CC2">
            <w:pPr>
              <w:ind w:left="165" w:rightChars="17" w:right="36" w:hangingChars="103" w:hanging="165"/>
              <w:rPr>
                <w:rFonts w:asciiTheme="minorEastAsia" w:hAnsiTheme="minorEastAsia"/>
                <w:sz w:val="16"/>
              </w:rPr>
            </w:pPr>
            <w:r>
              <w:rPr>
                <w:rFonts w:asciiTheme="minorEastAsia" w:hAnsiTheme="minorEastAsia" w:hint="eastAsia"/>
                <w:sz w:val="16"/>
              </w:rPr>
              <w:t>※事業継続力強化計画とは、中小企業強靱化法において、防災・減災に取り組む中小企業がその取組内容をとりまとめた計画で、国（経済産業大臣）が認定するもの。（申請時に、実施期間内のものに限る。）</w:t>
            </w:r>
          </w:p>
          <w:p w14:paraId="5D815F53" w14:textId="77777777" w:rsidR="002E7BE0" w:rsidRDefault="002E7BE0">
            <w:pPr>
              <w:ind w:left="165" w:rightChars="17" w:right="36" w:hangingChars="103" w:hanging="165"/>
              <w:rPr>
                <w:rFonts w:asciiTheme="minorEastAsia" w:hAnsiTheme="minorEastAsia"/>
                <w:sz w:val="16"/>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732CABE" w14:textId="11612CDC" w:rsidR="00BD6202" w:rsidRDefault="00D37CC2">
            <w:pPr>
              <w:rPr>
                <w:rFonts w:asciiTheme="minorEastAsia" w:hAnsiTheme="minorEastAsia"/>
                <w:sz w:val="20"/>
              </w:rPr>
            </w:pPr>
            <w:r>
              <w:rPr>
                <w:rFonts w:asciiTheme="minorEastAsia" w:hAnsiTheme="minorEastAsia" w:hint="eastAsia"/>
                <w:sz w:val="20"/>
              </w:rPr>
              <w:t>□認定されている</w:t>
            </w:r>
          </w:p>
          <w:p w14:paraId="0298C1D4" w14:textId="77777777" w:rsidR="00BD6202" w:rsidRDefault="00BD6202">
            <w:pPr>
              <w:rPr>
                <w:rFonts w:asciiTheme="minorEastAsia" w:hAnsiTheme="minorEastAsia"/>
                <w:sz w:val="20"/>
              </w:rPr>
            </w:pPr>
          </w:p>
          <w:p w14:paraId="39509D96" w14:textId="77777777" w:rsidR="00BD6202" w:rsidRDefault="00BD6202">
            <w:pPr>
              <w:rPr>
                <w:rFonts w:asciiTheme="minorEastAsia" w:hAnsiTheme="minorEastAsia"/>
                <w:sz w:val="20"/>
              </w:rPr>
            </w:pPr>
          </w:p>
          <w:p w14:paraId="64BA467A" w14:textId="302CC029" w:rsidR="00BD6202" w:rsidRDefault="00BD6202">
            <w:pPr>
              <w:rPr>
                <w:rFonts w:asciiTheme="minorEastAsia" w:hAnsiTheme="minorEastAsia"/>
                <w:sz w:val="20"/>
              </w:rPr>
            </w:pPr>
          </w:p>
          <w:p w14:paraId="592EB5FF" w14:textId="77777777" w:rsidR="00BD6202" w:rsidRDefault="00BD6202">
            <w:pPr>
              <w:rPr>
                <w:rFonts w:asciiTheme="minorEastAsia" w:hAnsiTheme="minorEastAsia"/>
                <w:sz w:val="20"/>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7008E541" w14:textId="1C5D5FCF"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認定されていない</w:t>
            </w:r>
          </w:p>
          <w:p w14:paraId="204FE4DA" w14:textId="77777777" w:rsidR="00BD6202" w:rsidRDefault="00BD6202">
            <w:pPr>
              <w:rPr>
                <w:rFonts w:asciiTheme="minorEastAsia" w:hAnsiTheme="minorEastAsia"/>
                <w:sz w:val="20"/>
              </w:rPr>
            </w:pPr>
          </w:p>
          <w:p w14:paraId="340B4AF3" w14:textId="77777777" w:rsidR="00BD6202" w:rsidRDefault="00BD6202">
            <w:pPr>
              <w:rPr>
                <w:rFonts w:asciiTheme="minorEastAsia" w:hAnsiTheme="minorEastAsia"/>
                <w:sz w:val="20"/>
              </w:rPr>
            </w:pPr>
          </w:p>
          <w:p w14:paraId="30471842" w14:textId="77777777" w:rsidR="00BD6202" w:rsidRDefault="00BD6202">
            <w:pPr>
              <w:rPr>
                <w:rFonts w:asciiTheme="minorEastAsia" w:hAnsiTheme="minorEastAsia"/>
                <w:sz w:val="20"/>
              </w:rPr>
            </w:pPr>
          </w:p>
          <w:p w14:paraId="327A567F" w14:textId="77777777" w:rsidR="00BD6202" w:rsidRDefault="00BD6202">
            <w:pPr>
              <w:rPr>
                <w:rFonts w:asciiTheme="minorEastAsia" w:hAnsiTheme="minorEastAsia"/>
                <w:sz w:val="20"/>
              </w:rPr>
            </w:pPr>
          </w:p>
        </w:tc>
      </w:tr>
      <w:tr w:rsidR="00BD6202" w14:paraId="16D9B67D" w14:textId="77777777" w:rsidTr="00BB6B07">
        <w:trPr>
          <w:trHeight w:val="1230"/>
        </w:trPr>
        <w:tc>
          <w:tcPr>
            <w:tcW w:w="5655" w:type="dxa"/>
            <w:gridSpan w:val="2"/>
            <w:tcBorders>
              <w:top w:val="single" w:sz="4" w:space="0" w:color="auto"/>
              <w:left w:val="single" w:sz="4" w:space="0" w:color="auto"/>
              <w:bottom w:val="single" w:sz="8" w:space="0" w:color="auto"/>
              <w:right w:val="single" w:sz="4" w:space="0" w:color="auto"/>
              <w:tl2br w:val="nil"/>
              <w:tr2bl w:val="nil"/>
            </w:tcBorders>
            <w:shd w:val="clear" w:color="auto" w:fill="F2F2F2" w:themeFill="background1" w:themeFillShade="F2"/>
            <w:vAlign w:val="center"/>
          </w:tcPr>
          <w:p w14:paraId="4DEC74AC"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0344DBEE" w14:textId="48130EEA" w:rsidR="00BD6202" w:rsidRDefault="00D37CC2" w:rsidP="00734583">
            <w:pPr>
              <w:rPr>
                <w:rFonts w:asciiTheme="minorEastAsia" w:hAnsiTheme="minorEastAsia"/>
                <w:sz w:val="20"/>
              </w:rPr>
            </w:pPr>
            <w:r>
              <w:rPr>
                <w:rFonts w:asciiTheme="minorEastAsia" w:hAnsiTheme="minorEastAsia" w:hint="eastAsia"/>
                <w:sz w:val="20"/>
              </w:rPr>
              <w:t>「健康経営優良法人」の</w:t>
            </w:r>
            <w:r w:rsidR="00FA5260">
              <w:rPr>
                <w:rFonts w:asciiTheme="minorEastAsia" w:hAnsiTheme="minorEastAsia" w:hint="eastAsia"/>
                <w:sz w:val="20"/>
              </w:rPr>
              <w:t>2025</w:t>
            </w:r>
            <w:r>
              <w:rPr>
                <w:rFonts w:asciiTheme="minorEastAsia" w:hAnsiTheme="minorEastAsia" w:hint="eastAsia"/>
                <w:sz w:val="20"/>
              </w:rPr>
              <w:t>認定</w:t>
            </w:r>
            <w:r w:rsidR="00734583">
              <w:rPr>
                <w:rFonts w:asciiTheme="minorEastAsia" w:hAnsiTheme="minorEastAsia" w:hint="eastAsia"/>
                <w:sz w:val="20"/>
              </w:rPr>
              <w:t>又は</w:t>
            </w:r>
            <w:r w:rsidR="00FA5260">
              <w:rPr>
                <w:rFonts w:asciiTheme="minorEastAsia" w:hAnsiTheme="minorEastAsia" w:hint="eastAsia"/>
                <w:sz w:val="20"/>
              </w:rPr>
              <w:t>2026申請済</w:t>
            </w:r>
            <w:r>
              <w:rPr>
                <w:rFonts w:asciiTheme="minorEastAsia" w:hAnsiTheme="minorEastAsia" w:hint="eastAsia"/>
                <w:sz w:val="20"/>
              </w:rPr>
              <w:t>事業者か否か、いずれかを選択。※</w:t>
            </w:r>
          </w:p>
          <w:p w14:paraId="3CBF77F5" w14:textId="77777777" w:rsidR="002E7BE0" w:rsidRDefault="00D37CC2">
            <w:pPr>
              <w:rPr>
                <w:rFonts w:asciiTheme="minorEastAsia" w:hAnsiTheme="minorEastAsia"/>
                <w:sz w:val="16"/>
              </w:rPr>
            </w:pPr>
            <w:r>
              <w:rPr>
                <w:rFonts w:asciiTheme="minorEastAsia" w:hAnsiTheme="minorEastAsia" w:hint="eastAsia"/>
                <w:sz w:val="16"/>
              </w:rPr>
              <w:t>※健康経営優良法人認定制度とは、特に優良な健康経営を実践している大企業や中小企業等の法人を「見える化」することで、従業員や求職者、関係企業や金融機関などから社会的な評価を受けることができる環境を整備することを目的に、日本健康会議が認定する顕彰制度。</w:t>
            </w:r>
          </w:p>
          <w:p w14:paraId="03B5ED17" w14:textId="56CBBE55" w:rsidR="002E7BE0" w:rsidRDefault="002E7BE0">
            <w:pPr>
              <w:rPr>
                <w:rFonts w:asciiTheme="minorEastAsia" w:hAnsiTheme="minorEastAsia"/>
                <w:sz w:val="16"/>
              </w:rPr>
            </w:pP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7555449A" w14:textId="16BC7696" w:rsidR="00BD6202" w:rsidRDefault="00D37CC2">
            <w:pPr>
              <w:rPr>
                <w:rFonts w:asciiTheme="minorEastAsia" w:hAnsiTheme="minorEastAsia"/>
                <w:sz w:val="20"/>
              </w:rPr>
            </w:pPr>
            <w:r>
              <w:rPr>
                <w:rFonts w:asciiTheme="minorEastAsia" w:hAnsiTheme="minorEastAsia" w:hint="eastAsia"/>
                <w:sz w:val="20"/>
              </w:rPr>
              <w:t>□</w:t>
            </w:r>
            <w:r w:rsidR="00FA5260">
              <w:rPr>
                <w:rFonts w:asciiTheme="minorEastAsia" w:hAnsiTheme="minorEastAsia" w:hint="eastAsia"/>
                <w:sz w:val="20"/>
              </w:rPr>
              <w:t>2025に</w:t>
            </w:r>
            <w:r>
              <w:rPr>
                <w:rFonts w:asciiTheme="minorEastAsia" w:hAnsiTheme="minorEastAsia" w:hint="eastAsia"/>
                <w:sz w:val="20"/>
              </w:rPr>
              <w:t>認定</w:t>
            </w:r>
            <w:r w:rsidR="00FA5260">
              <w:rPr>
                <w:rFonts w:asciiTheme="minorEastAsia" w:hAnsiTheme="minorEastAsia" w:hint="eastAsia"/>
                <w:sz w:val="20"/>
              </w:rPr>
              <w:t>済</w:t>
            </w:r>
          </w:p>
          <w:p w14:paraId="6335B016" w14:textId="58AA0DD4" w:rsidR="00BD6202" w:rsidRDefault="000F3FD7">
            <w:pPr>
              <w:rPr>
                <w:rFonts w:asciiTheme="minorEastAsia" w:hAnsiTheme="minorEastAsia"/>
                <w:sz w:val="20"/>
              </w:rPr>
            </w:pPr>
            <w:r>
              <w:rPr>
                <w:rFonts w:asciiTheme="minorEastAsia" w:hAnsiTheme="minorEastAsia" w:hint="eastAsia"/>
                <w:sz w:val="20"/>
              </w:rPr>
              <w:t>□</w:t>
            </w:r>
            <w:r w:rsidR="00FA5260">
              <w:rPr>
                <w:rFonts w:asciiTheme="minorEastAsia" w:hAnsiTheme="minorEastAsia" w:hint="eastAsia"/>
                <w:sz w:val="20"/>
              </w:rPr>
              <w:t>2026に申請済</w:t>
            </w:r>
          </w:p>
          <w:p w14:paraId="1DB11921" w14:textId="77777777" w:rsidR="00BD6202" w:rsidRDefault="00BD6202">
            <w:pPr>
              <w:rPr>
                <w:rFonts w:asciiTheme="minorEastAsia" w:hAnsiTheme="minorEastAsia"/>
                <w:sz w:val="20"/>
              </w:rPr>
            </w:pPr>
          </w:p>
          <w:p w14:paraId="2E1DD85D" w14:textId="31D60A0E" w:rsidR="00BD6202" w:rsidRDefault="00BD6202">
            <w:pPr>
              <w:rPr>
                <w:rFonts w:asciiTheme="minorEastAsia" w:hAnsiTheme="minorEastAsia"/>
                <w:sz w:val="20"/>
              </w:rPr>
            </w:pPr>
          </w:p>
          <w:p w14:paraId="4A02254D" w14:textId="7B4C7633" w:rsidR="00BD6202" w:rsidRDefault="00EE398E">
            <w:pPr>
              <w:rPr>
                <w:rFonts w:asciiTheme="minorEastAsia" w:hAnsiTheme="minorEastAsia"/>
                <w:sz w:val="20"/>
              </w:rPr>
            </w:pPr>
            <w:r>
              <w:rPr>
                <w:rFonts w:asciiTheme="minorEastAsia" w:hAnsiTheme="minorEastAsia"/>
                <w:strike/>
                <w:noProof/>
                <w:color w:val="FF0000"/>
                <w:sz w:val="18"/>
              </w:rPr>
              <mc:AlternateContent>
                <mc:Choice Requires="wps">
                  <w:drawing>
                    <wp:anchor distT="0" distB="0" distL="114300" distR="114300" simplePos="0" relativeHeight="251664384" behindDoc="0" locked="0" layoutInCell="1" allowOverlap="1" wp14:anchorId="3263702F" wp14:editId="4F973D80">
                      <wp:simplePos x="0" y="0"/>
                      <wp:positionH relativeFrom="column">
                        <wp:posOffset>5715</wp:posOffset>
                      </wp:positionH>
                      <wp:positionV relativeFrom="paragraph">
                        <wp:posOffset>90805</wp:posOffset>
                      </wp:positionV>
                      <wp:extent cx="2181225" cy="333375"/>
                      <wp:effectExtent l="0" t="457200" r="28575" b="28575"/>
                      <wp:wrapNone/>
                      <wp:docPr id="8"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33375"/>
                              </a:xfrm>
                              <a:prstGeom prst="wedgeRectCallout">
                                <a:avLst>
                                  <a:gd name="adj1" fmla="val -35136"/>
                                  <a:gd name="adj2" fmla="val -180000"/>
                                </a:avLst>
                              </a:prstGeom>
                              <a:solidFill>
                                <a:schemeClr val="bg1"/>
                              </a:solidFill>
                              <a:ln w="19050">
                                <a:solidFill>
                                  <a:srgbClr val="FF0000"/>
                                </a:solidFill>
                                <a:miter lim="800000"/>
                                <a:headEnd/>
                                <a:tailEnd/>
                              </a:ln>
                            </wps:spPr>
                            <wps:txbx>
                              <w:txbxContent>
                                <w:p w14:paraId="5347AA15" w14:textId="726EC0C2"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補助金申請時に未申請の場合は対象外</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63702F" id="吹き出し: 四角形 8" o:spid="_x0000_s1028" type="#_x0000_t61" style="position:absolute;left:0;text-align:left;margin-left:.45pt;margin-top:7.15pt;width:171.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" adj="3211,-28080" fillcolor="white [3212]" strokecolor="red" strokeweight="1.5pt">
                      <v:textbox inset="5.85pt,.7pt,5.85pt,.7pt">
                        <w:txbxContent>
                          <w:p w14:paraId="5347AA15" w14:textId="726EC0C2"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補助金申請時に未申請の場合は対象外</w:t>
                            </w:r>
                          </w:p>
                        </w:txbxContent>
                      </v:textbox>
                    </v:shape>
                  </w:pict>
                </mc:Fallback>
              </mc:AlternateContent>
            </w:r>
          </w:p>
        </w:tc>
        <w:tc>
          <w:tcPr>
            <w:tcW w:w="2125" w:type="dxa"/>
            <w:tcBorders>
              <w:top w:val="single" w:sz="4" w:space="0" w:color="auto"/>
              <w:left w:val="single" w:sz="4" w:space="0" w:color="auto"/>
              <w:bottom w:val="single" w:sz="8" w:space="0" w:color="auto"/>
              <w:right w:val="single" w:sz="4" w:space="0" w:color="auto"/>
              <w:tl2br w:val="nil"/>
              <w:tr2bl w:val="nil"/>
            </w:tcBorders>
            <w:vAlign w:val="center"/>
          </w:tcPr>
          <w:p w14:paraId="4F5DD9AE" w14:textId="4B4D3590" w:rsidR="00BD6202" w:rsidRDefault="000F3FD7">
            <w:pPr>
              <w:rPr>
                <w:rFonts w:asciiTheme="minorEastAsia" w:hAnsiTheme="minorEastAsia"/>
                <w:sz w:val="20"/>
              </w:rPr>
            </w:pPr>
            <w:r w:rsidRPr="000F3FD7">
              <w:rPr>
                <w:rFonts w:asciiTheme="minorEastAsia" w:hAnsiTheme="minorEastAsia" w:hint="eastAsia"/>
                <w:color w:val="FF0000"/>
                <w:sz w:val="20"/>
              </w:rPr>
              <w:t>■</w:t>
            </w:r>
            <w:r w:rsidR="00FA5260">
              <w:rPr>
                <w:rFonts w:asciiTheme="minorEastAsia" w:hAnsiTheme="minorEastAsia" w:hint="eastAsia"/>
                <w:sz w:val="20"/>
              </w:rPr>
              <w:t>該当し</w:t>
            </w:r>
            <w:r w:rsidR="00D37CC2">
              <w:rPr>
                <w:rFonts w:asciiTheme="minorEastAsia" w:hAnsiTheme="minorEastAsia" w:hint="eastAsia"/>
                <w:sz w:val="20"/>
              </w:rPr>
              <w:t>ていない</w:t>
            </w:r>
          </w:p>
          <w:p w14:paraId="5E74D8D4" w14:textId="77777777" w:rsidR="00BD6202" w:rsidRDefault="00BD6202">
            <w:pPr>
              <w:rPr>
                <w:rFonts w:asciiTheme="minorEastAsia" w:hAnsiTheme="minorEastAsia"/>
                <w:sz w:val="20"/>
              </w:rPr>
            </w:pPr>
          </w:p>
          <w:p w14:paraId="43AF1714" w14:textId="77777777" w:rsidR="00BD6202" w:rsidRDefault="00BD6202">
            <w:pPr>
              <w:rPr>
                <w:rFonts w:asciiTheme="minorEastAsia" w:hAnsiTheme="minorEastAsia"/>
                <w:sz w:val="20"/>
              </w:rPr>
            </w:pPr>
          </w:p>
          <w:p w14:paraId="2F1540D8" w14:textId="77777777" w:rsidR="00BD6202" w:rsidRDefault="00BD6202">
            <w:pPr>
              <w:rPr>
                <w:rFonts w:asciiTheme="minorEastAsia" w:hAnsiTheme="minorEastAsia"/>
                <w:sz w:val="20"/>
              </w:rPr>
            </w:pPr>
          </w:p>
          <w:p w14:paraId="5D656B7E" w14:textId="77777777" w:rsidR="00BD6202" w:rsidRDefault="00BD6202">
            <w:pPr>
              <w:rPr>
                <w:rFonts w:asciiTheme="minorEastAsia" w:hAnsiTheme="minorEastAsia"/>
                <w:sz w:val="20"/>
              </w:rPr>
            </w:pPr>
          </w:p>
        </w:tc>
      </w:tr>
      <w:tr w:rsidR="002E7BE0" w14:paraId="3ED043F4" w14:textId="77777777" w:rsidTr="00BB6B07">
        <w:trPr>
          <w:trHeight w:val="1230"/>
        </w:trPr>
        <w:tc>
          <w:tcPr>
            <w:tcW w:w="5655" w:type="dxa"/>
            <w:gridSpan w:val="2"/>
            <w:tcBorders>
              <w:top w:val="single" w:sz="4" w:space="0" w:color="auto"/>
              <w:left w:val="single" w:sz="4" w:space="0" w:color="auto"/>
              <w:bottom w:val="single" w:sz="8" w:space="0" w:color="auto"/>
              <w:right w:val="single" w:sz="4" w:space="0" w:color="auto"/>
              <w:tl2br w:val="nil"/>
              <w:tr2bl w:val="nil"/>
            </w:tcBorders>
            <w:shd w:val="clear" w:color="auto" w:fill="F2F2F2" w:themeFill="background1" w:themeFillShade="F2"/>
            <w:vAlign w:val="center"/>
          </w:tcPr>
          <w:p w14:paraId="7A4C6761" w14:textId="77777777" w:rsidR="002E7BE0" w:rsidRDefault="002E7BE0" w:rsidP="002E7BE0">
            <w:pPr>
              <w:rPr>
                <w:rFonts w:asciiTheme="minorEastAsia" w:hAnsiTheme="minorEastAsia"/>
                <w:b/>
                <w:color w:val="FF0000"/>
                <w:sz w:val="22"/>
              </w:rPr>
            </w:pPr>
            <w:r>
              <w:rPr>
                <w:rFonts w:asciiTheme="minorEastAsia" w:hAnsiTheme="minorEastAsia" w:hint="eastAsia"/>
                <w:b/>
                <w:color w:val="FF0000"/>
                <w:sz w:val="22"/>
              </w:rPr>
              <w:t>＜全ての事業者が対象＞</w:t>
            </w:r>
          </w:p>
          <w:p w14:paraId="3243C8A4" w14:textId="77777777" w:rsidR="002E7BE0" w:rsidRDefault="002E7BE0" w:rsidP="002E7BE0">
            <w:pPr>
              <w:rPr>
                <w:rFonts w:asciiTheme="minorEastAsia" w:hAnsiTheme="minorEastAsia"/>
                <w:sz w:val="20"/>
              </w:rPr>
            </w:pPr>
            <w:r>
              <w:rPr>
                <w:rFonts w:asciiTheme="minorEastAsia" w:hAnsiTheme="minorEastAsia" w:hint="eastAsia"/>
                <w:sz w:val="20"/>
              </w:rPr>
              <w:t>「徳島県がん検診受診促進事業所」の登録事業者か否か、</w:t>
            </w:r>
          </w:p>
          <w:p w14:paraId="6026FEA1" w14:textId="7B2D6C96" w:rsidR="002E7BE0" w:rsidRDefault="002E7BE0" w:rsidP="002E7BE0">
            <w:pPr>
              <w:rPr>
                <w:rFonts w:asciiTheme="minorEastAsia" w:hAnsiTheme="minorEastAsia"/>
                <w:sz w:val="20"/>
              </w:rPr>
            </w:pPr>
            <w:r>
              <w:rPr>
                <w:rFonts w:asciiTheme="minorEastAsia" w:hAnsiTheme="minorEastAsia" w:hint="eastAsia"/>
                <w:sz w:val="20"/>
              </w:rPr>
              <w:t>いずれかを選択。※</w:t>
            </w:r>
          </w:p>
          <w:p w14:paraId="659B5930" w14:textId="535C0961" w:rsidR="002E7BE0" w:rsidRPr="002E7BE0" w:rsidRDefault="002E7BE0" w:rsidP="002E7BE0">
            <w:pPr>
              <w:rPr>
                <w:rFonts w:asciiTheme="minorEastAsia" w:hAnsiTheme="minorEastAsia"/>
                <w:b/>
                <w:color w:val="FF0000"/>
                <w:sz w:val="22"/>
              </w:rPr>
            </w:pPr>
            <w:r>
              <w:rPr>
                <w:rFonts w:asciiTheme="minorEastAsia" w:hAnsiTheme="minorEastAsia" w:hint="eastAsia"/>
                <w:sz w:val="16"/>
              </w:rPr>
              <w:t>※</w:t>
            </w:r>
            <w:r w:rsidRPr="002E7BE0">
              <w:rPr>
                <w:rFonts w:asciiTheme="minorEastAsia" w:hAnsiTheme="minorEastAsia" w:hint="eastAsia"/>
                <w:sz w:val="16"/>
              </w:rPr>
              <w:t>県とともにがん検診に係る啓発活動に取り組む店舗、事業所、団体等を「徳</w:t>
            </w:r>
            <w:r w:rsidRPr="002E7BE0">
              <w:rPr>
                <w:rFonts w:asciiTheme="minorEastAsia" w:hAnsiTheme="minorEastAsia" w:hint="eastAsia"/>
                <w:sz w:val="16"/>
              </w:rPr>
              <w:lastRenderedPageBreak/>
              <w:t>島県がん検診受診促進事業所」として募集、登録し、「がん検診」の受診率向上を目指します</w:t>
            </w:r>
            <w:r>
              <w:rPr>
                <w:rFonts w:asciiTheme="minorEastAsia" w:hAnsiTheme="minorEastAsia" w:hint="eastAsia"/>
                <w:sz w:val="16"/>
              </w:rPr>
              <w:t>。</w:t>
            </w: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13B969A5" w14:textId="0099D550" w:rsidR="002E7BE0" w:rsidRDefault="00EE398E" w:rsidP="002E7BE0">
            <w:pPr>
              <w:rPr>
                <w:rFonts w:asciiTheme="minorEastAsia" w:hAnsiTheme="minorEastAsia"/>
                <w:sz w:val="20"/>
              </w:rPr>
            </w:pPr>
            <w:r w:rsidRPr="00EE398E">
              <w:rPr>
                <w:rFonts w:asciiTheme="minorEastAsia" w:hAnsiTheme="minorEastAsia" w:hint="eastAsia"/>
                <w:color w:val="FF0000"/>
                <w:sz w:val="20"/>
              </w:rPr>
              <w:lastRenderedPageBreak/>
              <w:t>■</w:t>
            </w:r>
            <w:r w:rsidR="002E7BE0">
              <w:rPr>
                <w:rFonts w:asciiTheme="minorEastAsia" w:hAnsiTheme="minorEastAsia" w:hint="eastAsia"/>
                <w:sz w:val="20"/>
              </w:rPr>
              <w:t>登録されている</w:t>
            </w:r>
          </w:p>
        </w:tc>
        <w:tc>
          <w:tcPr>
            <w:tcW w:w="2125" w:type="dxa"/>
            <w:tcBorders>
              <w:top w:val="single" w:sz="4" w:space="0" w:color="auto"/>
              <w:left w:val="single" w:sz="4" w:space="0" w:color="auto"/>
              <w:bottom w:val="single" w:sz="8" w:space="0" w:color="auto"/>
              <w:right w:val="single" w:sz="4" w:space="0" w:color="auto"/>
              <w:tl2br w:val="nil"/>
              <w:tr2bl w:val="nil"/>
            </w:tcBorders>
            <w:vAlign w:val="center"/>
          </w:tcPr>
          <w:p w14:paraId="4B16A54C" w14:textId="0FF1C7AF" w:rsidR="002E7BE0" w:rsidRDefault="002E7BE0" w:rsidP="002E7BE0">
            <w:pPr>
              <w:rPr>
                <w:rFonts w:asciiTheme="minorEastAsia" w:hAnsiTheme="minorEastAsia"/>
                <w:sz w:val="20"/>
              </w:rPr>
            </w:pPr>
            <w:r>
              <w:rPr>
                <w:rFonts w:asciiTheme="minorEastAsia" w:hAnsiTheme="minorEastAsia" w:hint="eastAsia"/>
                <w:sz w:val="20"/>
              </w:rPr>
              <w:t>□登録されていない</w:t>
            </w:r>
          </w:p>
        </w:tc>
      </w:tr>
      <w:tr w:rsidR="002E7BE0" w14:paraId="155DD014" w14:textId="77777777" w:rsidTr="00BB6B07">
        <w:trPr>
          <w:trHeight w:val="696"/>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393A9A99" w14:textId="77777777" w:rsidR="002E7BE0" w:rsidRDefault="002E7BE0" w:rsidP="002E7BE0">
            <w:pPr>
              <w:rPr>
                <w:rFonts w:asciiTheme="minorEastAsia" w:hAnsiTheme="minorEastAsia"/>
                <w:b/>
                <w:color w:val="FF0000"/>
                <w:sz w:val="22"/>
              </w:rPr>
            </w:pPr>
            <w:r>
              <w:rPr>
                <w:rFonts w:asciiTheme="minorEastAsia" w:hAnsiTheme="minorEastAsia" w:hint="eastAsia"/>
                <w:b/>
                <w:color w:val="FF0000"/>
                <w:sz w:val="22"/>
              </w:rPr>
              <w:t>＜全ての事業者が対象＞</w:t>
            </w:r>
          </w:p>
          <w:p w14:paraId="1849BA79" w14:textId="77777777" w:rsidR="002E7BE0" w:rsidRDefault="002E7BE0" w:rsidP="002E7BE0">
            <w:pPr>
              <w:rPr>
                <w:rFonts w:asciiTheme="minorEastAsia" w:hAnsiTheme="minorEastAsia"/>
                <w:sz w:val="20"/>
              </w:rPr>
            </w:pPr>
            <w:r>
              <w:rPr>
                <w:rFonts w:asciiTheme="minorEastAsia" w:hAnsiTheme="minorEastAsia" w:hint="eastAsia"/>
                <w:sz w:val="20"/>
              </w:rPr>
              <w:t>徳島県の実施した次の補助事業に採択されているか否か、</w:t>
            </w:r>
          </w:p>
          <w:p w14:paraId="5F837418" w14:textId="77777777" w:rsidR="002E7BE0" w:rsidRDefault="002E7BE0" w:rsidP="002E7BE0">
            <w:pPr>
              <w:rPr>
                <w:rFonts w:asciiTheme="minorEastAsia" w:hAnsiTheme="minorEastAsia"/>
                <w:sz w:val="20"/>
              </w:rPr>
            </w:pPr>
            <w:r>
              <w:rPr>
                <w:rFonts w:asciiTheme="minorEastAsia" w:hAnsiTheme="minorEastAsia" w:hint="eastAsia"/>
                <w:sz w:val="20"/>
              </w:rPr>
              <w:t>いずれかを選択。※</w:t>
            </w:r>
          </w:p>
          <w:p w14:paraId="5109A924" w14:textId="77777777" w:rsidR="002E7BE0" w:rsidRDefault="002E7BE0" w:rsidP="002E7BE0">
            <w:pPr>
              <w:ind w:left="160" w:hangingChars="100" w:hanging="160"/>
              <w:rPr>
                <w:rFonts w:asciiTheme="minorEastAsia" w:hAnsiTheme="minorEastAsia"/>
                <w:sz w:val="16"/>
              </w:rPr>
            </w:pPr>
            <w:r>
              <w:rPr>
                <w:rFonts w:asciiTheme="minorEastAsia" w:hAnsiTheme="minorEastAsia" w:hint="eastAsia"/>
                <w:sz w:val="16"/>
              </w:rPr>
              <w:t>※</w:t>
            </w:r>
          </w:p>
          <w:p w14:paraId="7AAA9D8C" w14:textId="76A2D145" w:rsidR="002E7BE0" w:rsidRDefault="000F3FD7" w:rsidP="002E7BE0">
            <w:pPr>
              <w:ind w:left="220" w:hangingChars="100" w:hanging="220"/>
              <w:rPr>
                <w:rFonts w:asciiTheme="minorEastAsia" w:hAnsiTheme="minorEastAsia"/>
                <w:sz w:val="22"/>
              </w:rPr>
            </w:pPr>
            <w:r>
              <w:rPr>
                <w:rFonts w:asciiTheme="minorEastAsia" w:hAnsiTheme="minorEastAsia" w:hint="eastAsia"/>
                <w:sz w:val="22"/>
              </w:rPr>
              <w:t>□</w:t>
            </w:r>
            <w:r w:rsidR="002E7BE0">
              <w:rPr>
                <w:rFonts w:asciiTheme="minorEastAsia" w:hAnsiTheme="minorEastAsia" w:hint="eastAsia"/>
                <w:sz w:val="22"/>
              </w:rPr>
              <w:t xml:space="preserve">　企業変革力投資促進事業(R5.6月＋9月補正)</w:t>
            </w:r>
          </w:p>
          <w:p w14:paraId="7E6AEB08"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生産性革命投資促進事業(R5.11月補正)</w:t>
            </w:r>
          </w:p>
          <w:p w14:paraId="66C796C1"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賃上げ応援！生産性向上投資促進事業</w:t>
            </w:r>
            <w:r>
              <w:rPr>
                <w:rFonts w:asciiTheme="minorEastAsia" w:hAnsiTheme="minorEastAsia" w:hint="eastAsia"/>
                <w:sz w:val="20"/>
              </w:rPr>
              <w:t>(R6.9月補正)</w:t>
            </w:r>
          </w:p>
          <w:p w14:paraId="11EF45E7"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賃上げ環境整備促進事業(R6.2月＋R7.6月補正)</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35975F4" w14:textId="71B3137E" w:rsidR="002E7BE0" w:rsidRDefault="000F3FD7" w:rsidP="002E7BE0">
            <w:pPr>
              <w:rPr>
                <w:rFonts w:asciiTheme="minorEastAsia" w:hAnsiTheme="minorEastAsia"/>
                <w:sz w:val="20"/>
              </w:rPr>
            </w:pPr>
            <w:r w:rsidRPr="000F3FD7">
              <w:rPr>
                <w:rFonts w:asciiTheme="minorEastAsia" w:hAnsiTheme="minorEastAsia" w:hint="eastAsia"/>
                <w:sz w:val="20"/>
              </w:rPr>
              <w:t>□</w:t>
            </w:r>
            <w:r w:rsidR="002E7BE0">
              <w:rPr>
                <w:rFonts w:asciiTheme="minorEastAsia" w:hAnsiTheme="minorEastAsia" w:hint="eastAsia"/>
                <w:sz w:val="20"/>
              </w:rPr>
              <w:t>採択されている</w:t>
            </w:r>
          </w:p>
          <w:p w14:paraId="3A0ECC9C" w14:textId="77777777" w:rsidR="002E7BE0" w:rsidRDefault="002E7BE0" w:rsidP="002E7BE0">
            <w:pPr>
              <w:rPr>
                <w:rFonts w:asciiTheme="minorEastAsia" w:hAnsiTheme="minorEastAsia"/>
                <w:color w:val="000000" w:themeColor="text1"/>
                <w:sz w:val="16"/>
              </w:rPr>
            </w:pPr>
            <w:r>
              <w:rPr>
                <w:rFonts w:asciiTheme="minorEastAsia" w:hAnsiTheme="minorEastAsia" w:hint="eastAsia"/>
                <w:color w:val="000000" w:themeColor="text1"/>
                <w:sz w:val="16"/>
              </w:rPr>
              <w:t>※採択された補助事業を右のチェックリストから選択すること(複数の場合は全て選択)</w:t>
            </w:r>
          </w:p>
          <w:p w14:paraId="64CC54A3" w14:textId="77777777" w:rsidR="002E7BE0" w:rsidRDefault="002E7BE0" w:rsidP="002E7BE0">
            <w:pPr>
              <w:rPr>
                <w:rFonts w:asciiTheme="minorEastAsia" w:hAnsiTheme="minorEastAsia"/>
                <w:kern w:val="0"/>
                <w:sz w:val="16"/>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0DD7D480" w14:textId="2FB40200" w:rsidR="002E7BE0" w:rsidRDefault="000F3FD7" w:rsidP="002E7BE0">
            <w:pPr>
              <w:rPr>
                <w:rFonts w:asciiTheme="minorEastAsia" w:hAnsiTheme="minorEastAsia"/>
                <w:sz w:val="20"/>
              </w:rPr>
            </w:pPr>
            <w:r w:rsidRPr="000F3FD7">
              <w:rPr>
                <w:rFonts w:asciiTheme="minorEastAsia" w:hAnsiTheme="minorEastAsia" w:hint="eastAsia"/>
                <w:color w:val="FF0000"/>
                <w:sz w:val="20"/>
              </w:rPr>
              <w:t>■</w:t>
            </w:r>
            <w:r w:rsidR="002E7BE0">
              <w:rPr>
                <w:rFonts w:asciiTheme="minorEastAsia" w:hAnsiTheme="minorEastAsia" w:hint="eastAsia"/>
                <w:sz w:val="20"/>
              </w:rPr>
              <w:t>採択されていない</w:t>
            </w:r>
          </w:p>
          <w:p w14:paraId="2BFFD977" w14:textId="77777777" w:rsidR="002E7BE0" w:rsidRDefault="002E7BE0" w:rsidP="002E7BE0">
            <w:pPr>
              <w:rPr>
                <w:rFonts w:asciiTheme="minorEastAsia" w:hAnsiTheme="minorEastAsia"/>
                <w:color w:val="000000" w:themeColor="text1"/>
                <w:sz w:val="16"/>
              </w:rPr>
            </w:pPr>
          </w:p>
          <w:p w14:paraId="11466F18" w14:textId="77777777" w:rsidR="002E7BE0" w:rsidRDefault="002E7BE0" w:rsidP="002E7BE0">
            <w:pPr>
              <w:rPr>
                <w:rFonts w:asciiTheme="minorEastAsia" w:hAnsiTheme="minorEastAsia"/>
                <w:color w:val="000000" w:themeColor="text1"/>
                <w:sz w:val="16"/>
              </w:rPr>
            </w:pPr>
          </w:p>
          <w:p w14:paraId="56209C6C" w14:textId="77777777" w:rsidR="002E7BE0" w:rsidRDefault="002E7BE0" w:rsidP="002E7BE0">
            <w:pPr>
              <w:rPr>
                <w:rFonts w:asciiTheme="minorEastAsia" w:hAnsiTheme="minorEastAsia"/>
                <w:color w:val="000000" w:themeColor="text1"/>
                <w:sz w:val="16"/>
              </w:rPr>
            </w:pPr>
          </w:p>
          <w:p w14:paraId="3C1DB79F" w14:textId="77777777" w:rsidR="002E7BE0" w:rsidRDefault="002E7BE0" w:rsidP="002E7BE0">
            <w:pPr>
              <w:rPr>
                <w:rFonts w:asciiTheme="minorEastAsia" w:hAnsiTheme="minorEastAsia"/>
                <w:color w:val="000000" w:themeColor="text1"/>
                <w:sz w:val="16"/>
              </w:rPr>
            </w:pPr>
          </w:p>
          <w:p w14:paraId="5B1A272D" w14:textId="77777777" w:rsidR="002E7BE0" w:rsidRDefault="002E7BE0" w:rsidP="002E7BE0">
            <w:pPr>
              <w:rPr>
                <w:rFonts w:asciiTheme="minorEastAsia" w:hAnsiTheme="minorEastAsia"/>
                <w:sz w:val="20"/>
              </w:rPr>
            </w:pPr>
          </w:p>
        </w:tc>
      </w:tr>
    </w:tbl>
    <w:p w14:paraId="3A4A4426" w14:textId="38A7A331" w:rsidR="00EC00A0" w:rsidRDefault="00EE398E">
      <w:pPr>
        <w:jc w:val="left"/>
        <w:rPr>
          <w:rFonts w:asciiTheme="majorEastAsia" w:eastAsiaTheme="majorEastAsia" w:hAnsiTheme="majorEastAsia"/>
          <w:sz w:val="22"/>
        </w:rPr>
      </w:pPr>
      <w:r>
        <w:rPr>
          <w:rFonts w:asciiTheme="minorEastAsia" w:hAnsiTheme="minorEastAsia"/>
          <w:strike/>
          <w:noProof/>
          <w:color w:val="FF0000"/>
          <w:sz w:val="18"/>
        </w:rPr>
        <mc:AlternateContent>
          <mc:Choice Requires="wps">
            <w:drawing>
              <wp:anchor distT="0" distB="0" distL="114300" distR="114300" simplePos="0" relativeHeight="251666432" behindDoc="0" locked="0" layoutInCell="1" allowOverlap="1" wp14:anchorId="1ADD0C3F" wp14:editId="41E4B7FF">
                <wp:simplePos x="0" y="0"/>
                <wp:positionH relativeFrom="column">
                  <wp:posOffset>3795395</wp:posOffset>
                </wp:positionH>
                <wp:positionV relativeFrom="paragraph">
                  <wp:posOffset>2523490</wp:posOffset>
                </wp:positionV>
                <wp:extent cx="2181225" cy="333375"/>
                <wp:effectExtent l="0" t="1390650" r="28575" b="28575"/>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33375"/>
                        </a:xfrm>
                        <a:prstGeom prst="wedgeRectCallout">
                          <a:avLst>
                            <a:gd name="adj1" fmla="val 14209"/>
                            <a:gd name="adj2" fmla="val -442858"/>
                          </a:avLst>
                        </a:prstGeom>
                        <a:solidFill>
                          <a:schemeClr val="bg1"/>
                        </a:solidFill>
                        <a:ln w="19050">
                          <a:solidFill>
                            <a:srgbClr val="FF0000"/>
                          </a:solidFill>
                          <a:miter lim="800000"/>
                          <a:headEnd/>
                          <a:tailEnd/>
                        </a:ln>
                      </wps:spPr>
                      <wps:txbx>
                        <w:txbxContent>
                          <w:p w14:paraId="16D4445C" w14:textId="2B3BEA80"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一つでも採択されていれば、「採択されている」に</w:t>
                            </w:r>
                            <w:r w:rsidR="003F36D6">
                              <w:rPr>
                                <w:rFonts w:ascii="メイリオ" w:eastAsia="メイリオ" w:hAnsi="メイリオ" w:hint="eastAsia"/>
                                <w:sz w:val="18"/>
                                <w:szCs w:val="18"/>
                              </w:rPr>
                              <w:t>チェック</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D0C3F" id="吹き出し: 四角形 9" o:spid="_x0000_s1029" type="#_x0000_t61" style="position:absolute;margin-left:298.85pt;margin-top:198.7pt;width:171.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" adj="13869,-84857" fillcolor="white [3212]" strokecolor="red" strokeweight="1.5pt">
                <v:textbox inset="5.85pt,.7pt,5.85pt,.7pt">
                  <w:txbxContent>
                    <w:p w14:paraId="16D4445C" w14:textId="2B3BEA80"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一つでも採択されていれば、「採択されている」に</w:t>
                      </w:r>
                      <w:r w:rsidR="003F36D6">
                        <w:rPr>
                          <w:rFonts w:ascii="メイリオ" w:eastAsia="メイリオ" w:hAnsi="メイリオ" w:hint="eastAsia"/>
                          <w:sz w:val="18"/>
                          <w:szCs w:val="18"/>
                        </w:rPr>
                        <w:t>チェック</w:t>
                      </w:r>
                    </w:p>
                  </w:txbxContent>
                </v:textbox>
              </v:shape>
            </w:pict>
          </mc:Fallback>
        </mc:AlternateContent>
      </w:r>
    </w:p>
    <w:p w14:paraId="4B0443DD" w14:textId="3F9455AD" w:rsidR="00BD6202" w:rsidRDefault="00D37CC2">
      <w:pPr>
        <w:jc w:val="left"/>
        <w:rPr>
          <w:rFonts w:asciiTheme="majorEastAsia" w:eastAsiaTheme="majorEastAsia" w:hAnsiTheme="majorEastAsia"/>
          <w:sz w:val="22"/>
        </w:rPr>
      </w:pPr>
      <w:r>
        <w:rPr>
          <w:rFonts w:asciiTheme="majorEastAsia" w:eastAsiaTheme="majorEastAsia" w:hAnsiTheme="majorEastAsia" w:hint="eastAsia"/>
          <w:sz w:val="22"/>
        </w:rPr>
        <w:t>【注意事項】</w:t>
      </w:r>
    </w:p>
    <w:p w14:paraId="7DAC62C0"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※１　「設立年月日」は、創業後に組織変更（例：個人事業者から株式会社化、有限会社から株式会社化）された場合は、現在</w:t>
      </w:r>
    </w:p>
    <w:p w14:paraId="59556E6A" w14:textId="77777777" w:rsidR="00BD6202" w:rsidRDefault="00D37CC2">
      <w:pPr>
        <w:spacing w:line="220" w:lineRule="exact"/>
        <w:ind w:firstLineChars="300" w:firstLine="480"/>
        <w:rPr>
          <w:rFonts w:asciiTheme="minorEastAsia" w:hAnsiTheme="minorEastAsia"/>
          <w:color w:val="000000" w:themeColor="text1"/>
          <w:sz w:val="16"/>
        </w:rPr>
      </w:pPr>
      <w:r>
        <w:rPr>
          <w:rFonts w:asciiTheme="minorEastAsia" w:hAnsiTheme="minorEastAsia" w:hint="eastAsia"/>
          <w:color w:val="000000" w:themeColor="text1"/>
          <w:sz w:val="16"/>
        </w:rPr>
        <w:t>の組織体の設立年月日（例：個人事業者から株式会社化した場合は、株式会社としての設立年月日）を記載すること。</w:t>
      </w:r>
    </w:p>
    <w:p w14:paraId="3D79AC5A"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※２　「直近１期（１年間）の売上高」は、以下の記載金額を転記すること。</w:t>
      </w:r>
    </w:p>
    <w:p w14:paraId="7FD5DC59"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　「損益計算書」の「売上高」（決算額）欄の金額</w:t>
      </w:r>
    </w:p>
    <w:p w14:paraId="4A733280"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　「所得税および復興特別所得税」の「確定申告書」第一表の「収入金額等」の「事業収入」欄、</w:t>
      </w:r>
    </w:p>
    <w:p w14:paraId="40652F31" w14:textId="77777777" w:rsidR="00BD6202" w:rsidRDefault="00D37CC2">
      <w:pPr>
        <w:spacing w:line="22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または「収支内訳書・１面」の「収入金額」の「①売上（収入）金額」欄、</w:t>
      </w:r>
    </w:p>
    <w:p w14:paraId="04D04AB7" w14:textId="77777777" w:rsidR="00BD6202" w:rsidRDefault="00D37CC2">
      <w:pPr>
        <w:spacing w:line="22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もしくは「所得税・青色申告決算書」の「損益計算書」の「①売上（収入）金額」欄の金額</w:t>
      </w:r>
    </w:p>
    <w:p w14:paraId="45CEEEC6"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※３　「直近１期（１年間）の売上総利益」は、以下の記載金額を転記すること。</w:t>
      </w:r>
    </w:p>
    <w:p w14:paraId="2EAB06C9"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・法人の場合：「損益計算書」の「売上総利益」（決算額）欄の金額</w:t>
      </w:r>
    </w:p>
    <w:p w14:paraId="72301339" w14:textId="77777777" w:rsidR="00BD6202" w:rsidRDefault="00D37CC2">
      <w:pPr>
        <w:spacing w:line="220" w:lineRule="exact"/>
        <w:ind w:left="2240" w:hangingChars="1400" w:hanging="2240"/>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・個人事業者の場合：「収支内訳書・１面」の「⑩差引金額」欄または「所得税・青色申告決算書」の「損益計算書」の「⑦差引金額」欄の金額</w:t>
      </w:r>
    </w:p>
    <w:p w14:paraId="395E797A"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＜注（※２、※３共通）＞</w:t>
      </w:r>
    </w:p>
    <w:p w14:paraId="78671C40" w14:textId="77777777" w:rsidR="00BD6202" w:rsidRDefault="00D37CC2">
      <w:pPr>
        <w:spacing w:line="220" w:lineRule="exact"/>
        <w:ind w:firstLineChars="400" w:firstLine="640"/>
        <w:rPr>
          <w:rFonts w:asciiTheme="minorEastAsia" w:hAnsiTheme="minorEastAsia"/>
          <w:color w:val="000000" w:themeColor="text1"/>
          <w:sz w:val="16"/>
        </w:rPr>
      </w:pPr>
      <w:r>
        <w:rPr>
          <w:rFonts w:asciiTheme="minorEastAsia" w:hAnsiTheme="minorEastAsia" w:hint="eastAsia"/>
          <w:color w:val="000000" w:themeColor="text1"/>
          <w:sz w:val="16"/>
        </w:rPr>
        <w:t>・設立から間がなく、一度も決算期を迎えていない場合は、「売上高」・「売上総利益」欄は、設立から申請日までの</w:t>
      </w:r>
    </w:p>
    <w:p w14:paraId="26B3C8C6" w14:textId="77777777" w:rsidR="00BD6202" w:rsidRDefault="00D37CC2">
      <w:pPr>
        <w:spacing w:line="22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実績額を記載すること。また、「決算期間（月数）」欄は、設立から申請日までの期間を記入すること。</w:t>
      </w:r>
    </w:p>
    <w:p w14:paraId="5A2A21C7" w14:textId="77777777" w:rsidR="00BD6202" w:rsidRDefault="00D37CC2">
      <w:pPr>
        <w:spacing w:line="22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（例えば、個人から法人成りした後、１年に満たない場合も、法人としての決算期間で記載すること。）</w:t>
      </w:r>
    </w:p>
    <w:p w14:paraId="1D5EC4EF" w14:textId="77777777" w:rsidR="00BD6202" w:rsidRDefault="00D37CC2">
      <w:pPr>
        <w:spacing w:line="220" w:lineRule="exact"/>
        <w:ind w:left="640" w:hangingChars="400" w:hanging="640"/>
        <w:rPr>
          <w:rFonts w:asciiTheme="majorEastAsia" w:eastAsiaTheme="majorEastAsia" w:hAnsiTheme="majorEastAsia"/>
          <w:sz w:val="22"/>
        </w:rPr>
      </w:pPr>
      <w:r>
        <w:rPr>
          <w:rFonts w:hint="eastAsia"/>
          <w:color w:val="000000" w:themeColor="text1"/>
          <w:sz w:val="16"/>
        </w:rPr>
        <w:t>※４　　補助金事務局からの書類の送付や必要書類の提出依頼等の電話・メール連絡は、原則として、「支援機関の担当者」宛てに行うため、必ず、商工団体等の支援機関を通じて申請を行うこと。また、</w:t>
      </w:r>
      <w:r>
        <w:rPr>
          <w:rFonts w:hint="eastAsia"/>
          <w:color w:val="000000" w:themeColor="text1"/>
          <w:sz w:val="16"/>
          <w:u w:val="wave"/>
        </w:rPr>
        <w:t>「連絡担当者」については、補助金の申請内容や実績報告時の提出書類の内容について、責任をもって説明できる者を記載すること。電話番号又は携帯電話番号及び</w:t>
      </w:r>
      <w:r>
        <w:rPr>
          <w:rFonts w:asciiTheme="minorEastAsia" w:hAnsiTheme="minorEastAsia"/>
          <w:color w:val="000000" w:themeColor="text1"/>
          <w:sz w:val="16"/>
          <w:u w:val="wave"/>
        </w:rPr>
        <w:t>E-mailアドレス</w:t>
      </w:r>
      <w:r>
        <w:rPr>
          <w:rFonts w:hint="eastAsia"/>
          <w:color w:val="000000" w:themeColor="text1"/>
          <w:sz w:val="16"/>
          <w:u w:val="wave"/>
        </w:rPr>
        <w:t>は必ず記入し、</w:t>
      </w:r>
      <w:r>
        <w:rPr>
          <w:rFonts w:asciiTheme="minorEastAsia" w:hAnsiTheme="minorEastAsia"/>
          <w:color w:val="000000" w:themeColor="text1"/>
          <w:sz w:val="16"/>
          <w:u w:val="wave"/>
        </w:rPr>
        <w:t>FAX番号</w:t>
      </w:r>
      <w:r>
        <w:rPr>
          <w:rFonts w:asciiTheme="minorEastAsia" w:hAnsiTheme="minorEastAsia" w:hint="eastAsia"/>
          <w:color w:val="000000" w:themeColor="text1"/>
          <w:sz w:val="16"/>
          <w:u w:val="wave"/>
        </w:rPr>
        <w:t>も極力記入すること。</w:t>
      </w:r>
    </w:p>
    <w:p w14:paraId="57B5BF0B" w14:textId="77777777" w:rsidR="00BD6202" w:rsidRDefault="00BD6202">
      <w:pPr>
        <w:rPr>
          <w:rFonts w:asciiTheme="majorEastAsia" w:eastAsiaTheme="majorEastAsia" w:hAnsiTheme="majorEastAsia"/>
          <w:sz w:val="22"/>
        </w:rPr>
        <w:sectPr w:rsidR="00BD6202">
          <w:pgSz w:w="11906" w:h="16838"/>
          <w:pgMar w:top="1276" w:right="1418" w:bottom="1559" w:left="1418" w:header="851" w:footer="992" w:gutter="0"/>
          <w:pgNumType w:start="1"/>
          <w:cols w:space="720"/>
          <w:docGrid w:type="lines" w:linePitch="325"/>
        </w:sectPr>
      </w:pPr>
    </w:p>
    <w:p w14:paraId="726EE801" w14:textId="6997A68D" w:rsidR="00BD6202" w:rsidRDefault="00D37CC2">
      <w:pPr>
        <w:rPr>
          <w:sz w:val="22"/>
        </w:rPr>
      </w:pPr>
      <w:r>
        <w:rPr>
          <w:rFonts w:hint="eastAsia"/>
          <w:sz w:val="22"/>
        </w:rPr>
        <w:lastRenderedPageBreak/>
        <w:t>＜補助対象事業の概要＞</w:t>
      </w:r>
    </w:p>
    <w:tbl>
      <w:tblPr>
        <w:tblW w:w="10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1513"/>
        <w:gridCol w:w="6377"/>
      </w:tblGrid>
      <w:tr w:rsidR="00BD6202" w14:paraId="37800FC3" w14:textId="77777777">
        <w:trPr>
          <w:trHeight w:val="513"/>
        </w:trPr>
        <w:tc>
          <w:tcPr>
            <w:tcW w:w="2474" w:type="dxa"/>
            <w:shd w:val="clear" w:color="auto" w:fill="auto"/>
          </w:tcPr>
          <w:p w14:paraId="23C7547E" w14:textId="77777777" w:rsidR="00BD6202" w:rsidRDefault="00D37CC2">
            <w:pPr>
              <w:rPr>
                <w:rFonts w:ascii="ＭＳ 明朝" w:eastAsia="ＭＳ 明朝" w:hAnsi="ＭＳ 明朝"/>
                <w:sz w:val="22"/>
              </w:rPr>
            </w:pPr>
            <w:r>
              <w:rPr>
                <w:rFonts w:ascii="ＭＳ 明朝" w:eastAsia="ＭＳ 明朝" w:hAnsi="ＭＳ 明朝" w:hint="eastAsia"/>
                <w:sz w:val="22"/>
              </w:rPr>
              <w:t>事業計画名</w:t>
            </w:r>
          </w:p>
        </w:tc>
        <w:tc>
          <w:tcPr>
            <w:tcW w:w="7890" w:type="dxa"/>
            <w:gridSpan w:val="2"/>
            <w:shd w:val="clear" w:color="auto" w:fill="auto"/>
          </w:tcPr>
          <w:p w14:paraId="158557A5" w14:textId="39E3E2F6" w:rsidR="00BD6202" w:rsidRPr="003F36D6" w:rsidRDefault="000F3FD7">
            <w:pPr>
              <w:rPr>
                <w:color w:val="FF0000"/>
              </w:rPr>
            </w:pPr>
            <w:r w:rsidRPr="000F3FD7">
              <w:rPr>
                <w:rFonts w:hint="eastAsia"/>
                <w:color w:val="FF0000"/>
              </w:rPr>
              <w:t>高性能包装機導入による出荷工程の省力化・生産性向上事業</w:t>
            </w:r>
          </w:p>
        </w:tc>
      </w:tr>
      <w:tr w:rsidR="00BD6202" w14:paraId="5FF1F0E5" w14:textId="77777777">
        <w:trPr>
          <w:trHeight w:val="513"/>
        </w:trPr>
        <w:tc>
          <w:tcPr>
            <w:tcW w:w="2474" w:type="dxa"/>
            <w:shd w:val="clear" w:color="auto" w:fill="auto"/>
          </w:tcPr>
          <w:p w14:paraId="46E975DE" w14:textId="77777777" w:rsidR="00BD6202" w:rsidRDefault="00D37CC2">
            <w:pPr>
              <w:rPr>
                <w:rFonts w:ascii="ＭＳ 明朝" w:eastAsia="ＭＳ 明朝" w:hAnsi="ＭＳ 明朝"/>
                <w:sz w:val="22"/>
              </w:rPr>
            </w:pPr>
            <w:r>
              <w:rPr>
                <w:rFonts w:ascii="ＭＳ 明朝" w:eastAsia="ＭＳ 明朝" w:hAnsi="ＭＳ 明朝" w:hint="eastAsia"/>
                <w:sz w:val="22"/>
              </w:rPr>
              <w:t>事業計画の概要</w:t>
            </w:r>
          </w:p>
        </w:tc>
        <w:tc>
          <w:tcPr>
            <w:tcW w:w="7890" w:type="dxa"/>
            <w:gridSpan w:val="2"/>
            <w:shd w:val="clear" w:color="auto" w:fill="auto"/>
          </w:tcPr>
          <w:p w14:paraId="1725904F" w14:textId="6CA72B7E" w:rsidR="000F3FD7" w:rsidRPr="000F3FD7" w:rsidRDefault="000F3FD7" w:rsidP="000F3FD7">
            <w:pPr>
              <w:rPr>
                <w:color w:val="FF0000"/>
              </w:rPr>
            </w:pPr>
            <w:r w:rsidRPr="000F3FD7">
              <w:rPr>
                <w:rFonts w:hint="eastAsia"/>
                <w:color w:val="FF0000"/>
              </w:rPr>
              <w:t>手作業で行っていた商品包装工程に自動包装機を導入し、</w:t>
            </w:r>
          </w:p>
          <w:p w14:paraId="171DF3A7" w14:textId="77777777" w:rsidR="000F3FD7" w:rsidRPr="000F3FD7" w:rsidRDefault="000F3FD7" w:rsidP="000F3FD7">
            <w:pPr>
              <w:rPr>
                <w:color w:val="FF0000"/>
              </w:rPr>
            </w:pPr>
            <w:r w:rsidRPr="000F3FD7">
              <w:rPr>
                <w:rFonts w:hint="eastAsia"/>
                <w:color w:val="FF0000"/>
              </w:rPr>
              <w:t>作業時間の短縮と出荷能力の向上を図る。</w:t>
            </w:r>
          </w:p>
          <w:p w14:paraId="7319160C" w14:textId="77777777" w:rsidR="000F3FD7" w:rsidRPr="000F3FD7" w:rsidRDefault="000F3FD7" w:rsidP="000F3FD7">
            <w:pPr>
              <w:rPr>
                <w:color w:val="FF0000"/>
              </w:rPr>
            </w:pPr>
            <w:r w:rsidRPr="000F3FD7">
              <w:rPr>
                <w:rFonts w:hint="eastAsia"/>
                <w:color w:val="FF0000"/>
              </w:rPr>
              <w:t>人手不足下においても安定的な出荷体制を確保し、</w:t>
            </w:r>
          </w:p>
          <w:p w14:paraId="47B0AD37" w14:textId="246FB609" w:rsidR="00BD6202" w:rsidRPr="003F36D6" w:rsidRDefault="000F3FD7" w:rsidP="000F3FD7">
            <w:pPr>
              <w:rPr>
                <w:color w:val="FF0000"/>
              </w:rPr>
            </w:pPr>
            <w:r w:rsidRPr="000F3FD7">
              <w:rPr>
                <w:rFonts w:hint="eastAsia"/>
                <w:color w:val="FF0000"/>
              </w:rPr>
              <w:t>繁忙期の受注拡大に対応可能な生産体制を構築する。</w:t>
            </w:r>
          </w:p>
        </w:tc>
      </w:tr>
      <w:tr w:rsidR="00BD6202" w14:paraId="26574233" w14:textId="77777777" w:rsidTr="003F36D6">
        <w:trPr>
          <w:trHeight w:val="510"/>
        </w:trPr>
        <w:tc>
          <w:tcPr>
            <w:tcW w:w="2474" w:type="dxa"/>
            <w:vMerge w:val="restart"/>
            <w:shd w:val="clear" w:color="auto" w:fill="auto"/>
          </w:tcPr>
          <w:p w14:paraId="5FB359D4" w14:textId="77777777" w:rsidR="00BD6202" w:rsidRDefault="00D37CC2">
            <w:pPr>
              <w:rPr>
                <w:rFonts w:ascii="ＭＳ 明朝" w:eastAsia="ＭＳ 明朝" w:hAnsi="ＭＳ 明朝"/>
                <w:sz w:val="22"/>
              </w:rPr>
            </w:pPr>
            <w:r>
              <w:rPr>
                <w:rFonts w:ascii="ＭＳ 明朝" w:eastAsia="ＭＳ 明朝" w:hAnsi="ＭＳ 明朝" w:hint="eastAsia"/>
                <w:sz w:val="22"/>
              </w:rPr>
              <w:t>設備の導入等を行う物件</w:t>
            </w:r>
          </w:p>
        </w:tc>
        <w:tc>
          <w:tcPr>
            <w:tcW w:w="1513" w:type="dxa"/>
            <w:shd w:val="clear" w:color="auto" w:fill="auto"/>
          </w:tcPr>
          <w:p w14:paraId="7E8A15A5" w14:textId="77777777" w:rsidR="00BD6202" w:rsidRDefault="00D37CC2">
            <w:pPr>
              <w:jc w:val="left"/>
              <w:rPr>
                <w:sz w:val="22"/>
              </w:rPr>
            </w:pPr>
            <w:r>
              <w:rPr>
                <w:rFonts w:hint="eastAsia"/>
                <w:sz w:val="22"/>
              </w:rPr>
              <w:t>事業所名</w:t>
            </w:r>
          </w:p>
        </w:tc>
        <w:tc>
          <w:tcPr>
            <w:tcW w:w="6377" w:type="dxa"/>
            <w:shd w:val="clear" w:color="auto" w:fill="auto"/>
          </w:tcPr>
          <w:p w14:paraId="069F3F97" w14:textId="09B6C56A" w:rsidR="00BD6202" w:rsidRDefault="003F36D6" w:rsidP="003F36D6">
            <w:r>
              <w:rPr>
                <w:rFonts w:asciiTheme="minorEastAsia" w:hAnsiTheme="minorEastAsia"/>
                <w:strike/>
                <w:noProof/>
                <w:color w:val="FF0000"/>
                <w:sz w:val="18"/>
              </w:rPr>
              <mc:AlternateContent>
                <mc:Choice Requires="wps">
                  <w:drawing>
                    <wp:anchor distT="0" distB="0" distL="114300" distR="114300" simplePos="0" relativeHeight="251668480" behindDoc="0" locked="0" layoutInCell="1" allowOverlap="1" wp14:anchorId="15FDB7FE" wp14:editId="1A505664">
                      <wp:simplePos x="0" y="0"/>
                      <wp:positionH relativeFrom="column">
                        <wp:posOffset>2204720</wp:posOffset>
                      </wp:positionH>
                      <wp:positionV relativeFrom="paragraph">
                        <wp:posOffset>169545</wp:posOffset>
                      </wp:positionV>
                      <wp:extent cx="1609725" cy="1123950"/>
                      <wp:effectExtent l="342900" t="0" r="28575" b="1905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123950"/>
                              </a:xfrm>
                              <a:prstGeom prst="wedgeRectCallout">
                                <a:avLst>
                                  <a:gd name="adj1" fmla="val -70003"/>
                                  <a:gd name="adj2" fmla="val 34189"/>
                                </a:avLst>
                              </a:prstGeom>
                              <a:solidFill>
                                <a:schemeClr val="bg1"/>
                              </a:solidFill>
                              <a:ln w="19050">
                                <a:solidFill>
                                  <a:srgbClr val="FF0000"/>
                                </a:solidFill>
                                <a:miter lim="800000"/>
                                <a:headEnd/>
                                <a:tailEnd/>
                              </a:ln>
                            </wps:spPr>
                            <wps:txbx>
                              <w:txbxContent>
                                <w:p w14:paraId="277C8DD8" w14:textId="77777777" w:rsidR="00B70624" w:rsidRPr="00FD2F28" w:rsidRDefault="00B70624" w:rsidP="00B70624">
                                  <w:pPr>
                                    <w:spacing w:line="200" w:lineRule="exact"/>
                                    <w:rPr>
                                      <w:rFonts w:ascii="メイリオ" w:eastAsia="メイリオ" w:hAnsi="メイリオ"/>
                                    </w:rPr>
                                  </w:pPr>
                                  <w:r w:rsidRPr="00FD2F28">
                                    <w:rPr>
                                      <w:rFonts w:ascii="メイリオ" w:eastAsia="メイリオ" w:hAnsi="メイリオ"/>
                                    </w:rPr>
                                    <w:t>令和 8 年 6 月中旬から 令和</w:t>
                                  </w:r>
                                  <w:r w:rsidRPr="00FD2F28">
                                    <w:rPr>
                                      <w:rFonts w:ascii="メイリオ" w:eastAsia="メイリオ" w:hAnsi="メイリオ" w:hint="eastAsia"/>
                                    </w:rPr>
                                    <w:t>9</w:t>
                                  </w:r>
                                  <w:r w:rsidRPr="00FD2F28">
                                    <w:rPr>
                                      <w:rFonts w:ascii="メイリオ" w:eastAsia="メイリオ" w:hAnsi="メイリオ"/>
                                    </w:rPr>
                                    <w:t xml:space="preserve"> 年 1 月 29日まで の期間内で予定時期を 記載してください。</w:t>
                                  </w:r>
                                </w:p>
                                <w:p w14:paraId="705A6E3C" w14:textId="77777777" w:rsidR="00B70624" w:rsidRPr="00FD2F28" w:rsidRDefault="00B70624" w:rsidP="00B70624">
                                  <w:pPr>
                                    <w:spacing w:line="200" w:lineRule="exact"/>
                                    <w:rPr>
                                      <w:rFonts w:ascii="メイリオ" w:eastAsia="メイリオ" w:hAnsi="メイリオ"/>
                                      <w:color w:val="FF0000"/>
                                      <w:sz w:val="18"/>
                                      <w:szCs w:val="18"/>
                                    </w:rPr>
                                  </w:pPr>
                                  <w:r w:rsidRPr="00FD2F28">
                                    <w:rPr>
                                      <w:rFonts w:ascii="メイリオ" w:eastAsia="メイリオ" w:hAnsi="メイリオ" w:hint="eastAsia"/>
                                      <w:color w:val="FF0000"/>
                                    </w:rPr>
                                    <w:t>※完了予定日：</w:t>
                                  </w:r>
                                  <w:r w:rsidRPr="00FD2F28">
                                    <w:rPr>
                                      <w:rFonts w:ascii="メイリオ" w:eastAsia="メイリオ" w:hAnsi="メイリオ"/>
                                      <w:color w:val="FF0000"/>
                                    </w:rPr>
                                    <w:t>補助対象経費の支払いまで</w:t>
                                  </w:r>
                                  <w:r w:rsidRPr="00FD2F28">
                                    <w:rPr>
                                      <w:rFonts w:ascii="メイリオ" w:eastAsia="メイリオ" w:hAnsi="メイリオ" w:hint="eastAsia"/>
                                      <w:color w:val="FF0000"/>
                                    </w:rPr>
                                    <w:t>含む</w:t>
                                  </w:r>
                                </w:p>
                                <w:p w14:paraId="5F85873A" w14:textId="34512170" w:rsidR="003F36D6" w:rsidRPr="00B70624" w:rsidRDefault="003F36D6" w:rsidP="003F36D6">
                                  <w:pPr>
                                    <w:spacing w:line="200" w:lineRule="exact"/>
                                    <w:rPr>
                                      <w:rFonts w:ascii="メイリオ" w:eastAsia="メイリオ" w:hAnsi="メイリオ"/>
                                      <w:color w:val="FF0000"/>
                                      <w:sz w:val="18"/>
                                      <w:szCs w:val="18"/>
                                    </w:rPr>
                                  </w:pP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DB7FE" id="吹き出し: 四角形 3" o:spid="_x0000_s1030" type="#_x0000_t61" style="position:absolute;left:0;text-align:left;margin-left:173.6pt;margin-top:13.35pt;width:126.75pt;height: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" adj="-4321,18185" fillcolor="white [3212]" strokecolor="red" strokeweight="1.5pt">
                      <v:textbox inset="5.85pt,.7pt,5.85pt,.7pt">
                        <w:txbxContent>
                          <w:p w14:paraId="277C8DD8" w14:textId="77777777" w:rsidR="00B70624" w:rsidRPr="00FD2F28" w:rsidRDefault="00B70624" w:rsidP="00B70624">
                            <w:pPr>
                              <w:spacing w:line="200" w:lineRule="exact"/>
                              <w:rPr>
                                <w:rFonts w:ascii="メイリオ" w:eastAsia="メイリオ" w:hAnsi="メイリオ"/>
                              </w:rPr>
                            </w:pPr>
                            <w:r w:rsidRPr="00FD2F28">
                              <w:rPr>
                                <w:rFonts w:ascii="メイリオ" w:eastAsia="メイリオ" w:hAnsi="メイリオ"/>
                              </w:rPr>
                              <w:t>令和 8 年 6 月中旬から 令和</w:t>
                            </w:r>
                            <w:r w:rsidRPr="00FD2F28">
                              <w:rPr>
                                <w:rFonts w:ascii="メイリオ" w:eastAsia="メイリオ" w:hAnsi="メイリオ" w:hint="eastAsia"/>
                              </w:rPr>
                              <w:t>9</w:t>
                            </w:r>
                            <w:r w:rsidRPr="00FD2F28">
                              <w:rPr>
                                <w:rFonts w:ascii="メイリオ" w:eastAsia="メイリオ" w:hAnsi="メイリオ"/>
                              </w:rPr>
                              <w:t xml:space="preserve"> 年 1 月 29日まで の期間内で予定時期を 記載してください。</w:t>
                            </w:r>
                          </w:p>
                          <w:p w14:paraId="705A6E3C" w14:textId="77777777" w:rsidR="00B70624" w:rsidRPr="00FD2F28" w:rsidRDefault="00B70624" w:rsidP="00B70624">
                            <w:pPr>
                              <w:spacing w:line="200" w:lineRule="exact"/>
                              <w:rPr>
                                <w:rFonts w:ascii="メイリオ" w:eastAsia="メイリオ" w:hAnsi="メイリオ"/>
                                <w:color w:val="FF0000"/>
                                <w:sz w:val="18"/>
                                <w:szCs w:val="18"/>
                              </w:rPr>
                            </w:pPr>
                            <w:r w:rsidRPr="00FD2F28">
                              <w:rPr>
                                <w:rFonts w:ascii="メイリオ" w:eastAsia="メイリオ" w:hAnsi="メイリオ" w:hint="eastAsia"/>
                                <w:color w:val="FF0000"/>
                              </w:rPr>
                              <w:t>※完了予定日：</w:t>
                            </w:r>
                            <w:r w:rsidRPr="00FD2F28">
                              <w:rPr>
                                <w:rFonts w:ascii="メイリオ" w:eastAsia="メイリオ" w:hAnsi="メイリオ"/>
                                <w:color w:val="FF0000"/>
                              </w:rPr>
                              <w:t>補助対象経費の支払いまで</w:t>
                            </w:r>
                            <w:r w:rsidRPr="00FD2F28">
                              <w:rPr>
                                <w:rFonts w:ascii="メイリオ" w:eastAsia="メイリオ" w:hAnsi="メイリオ" w:hint="eastAsia"/>
                                <w:color w:val="FF0000"/>
                              </w:rPr>
                              <w:t>含む</w:t>
                            </w:r>
                          </w:p>
                          <w:p w14:paraId="5F85873A" w14:textId="34512170" w:rsidR="003F36D6" w:rsidRPr="00B70624" w:rsidRDefault="003F36D6" w:rsidP="003F36D6">
                            <w:pPr>
                              <w:spacing w:line="200" w:lineRule="exact"/>
                              <w:rPr>
                                <w:rFonts w:ascii="メイリオ" w:eastAsia="メイリオ" w:hAnsi="メイリオ"/>
                                <w:color w:val="FF0000"/>
                                <w:sz w:val="18"/>
                                <w:szCs w:val="18"/>
                              </w:rPr>
                            </w:pPr>
                          </w:p>
                        </w:txbxContent>
                      </v:textbox>
                    </v:shape>
                  </w:pict>
                </mc:Fallback>
              </mc:AlternateContent>
            </w:r>
            <w:r w:rsidR="000F3FD7">
              <w:rPr>
                <w:rFonts w:hint="eastAsia"/>
              </w:rPr>
              <w:t>株式会社〇〇　●●支店</w:t>
            </w:r>
          </w:p>
        </w:tc>
      </w:tr>
      <w:tr w:rsidR="00BD6202" w14:paraId="77FB53E8" w14:textId="77777777">
        <w:trPr>
          <w:trHeight w:val="460"/>
        </w:trPr>
        <w:tc>
          <w:tcPr>
            <w:tcW w:w="2474" w:type="dxa"/>
            <w:vMerge/>
            <w:shd w:val="clear" w:color="auto" w:fill="auto"/>
          </w:tcPr>
          <w:p w14:paraId="7C9356CC" w14:textId="77777777" w:rsidR="00BD6202" w:rsidRDefault="00BD6202">
            <w:pPr>
              <w:rPr>
                <w:rFonts w:ascii="ＭＳ 明朝" w:eastAsia="ＭＳ 明朝" w:hAnsi="ＭＳ 明朝"/>
                <w:sz w:val="22"/>
              </w:rPr>
            </w:pPr>
          </w:p>
        </w:tc>
        <w:tc>
          <w:tcPr>
            <w:tcW w:w="1513" w:type="dxa"/>
            <w:shd w:val="clear" w:color="auto" w:fill="auto"/>
          </w:tcPr>
          <w:p w14:paraId="3B75B9C2" w14:textId="77777777" w:rsidR="00BD6202" w:rsidRDefault="00D37CC2">
            <w:r>
              <w:rPr>
                <w:rFonts w:ascii="ＭＳ 明朝" w:eastAsia="ＭＳ 明朝" w:hAnsi="ＭＳ 明朝" w:hint="eastAsia"/>
                <w:sz w:val="22"/>
              </w:rPr>
              <w:t>所在地</w:t>
            </w:r>
          </w:p>
        </w:tc>
        <w:tc>
          <w:tcPr>
            <w:tcW w:w="6377" w:type="dxa"/>
            <w:shd w:val="clear" w:color="auto" w:fill="auto"/>
          </w:tcPr>
          <w:p w14:paraId="530B6A56" w14:textId="6C0812B6" w:rsidR="00BD6202" w:rsidRDefault="003F36D6" w:rsidP="003F36D6">
            <w:pPr>
              <w:rPr>
                <w:rFonts w:ascii="ＭＳ 明朝" w:eastAsia="ＭＳ 明朝" w:hAnsi="ＭＳ 明朝"/>
                <w:sz w:val="22"/>
              </w:rPr>
            </w:pPr>
            <w:r w:rsidRPr="00C06D71">
              <w:rPr>
                <w:rFonts w:hint="eastAsia"/>
                <w:color w:val="FF0000"/>
              </w:rPr>
              <w:t>徳島県</w:t>
            </w:r>
            <w:r w:rsidR="000F3FD7">
              <w:rPr>
                <w:rFonts w:hint="eastAsia"/>
                <w:color w:val="FF0000"/>
              </w:rPr>
              <w:t>鳴門市</w:t>
            </w:r>
            <w:r w:rsidRPr="00C06D71">
              <w:rPr>
                <w:rFonts w:hint="eastAsia"/>
                <w:color w:val="FF0000"/>
              </w:rPr>
              <w:t>〇〇✕✕</w:t>
            </w:r>
          </w:p>
        </w:tc>
      </w:tr>
      <w:tr w:rsidR="00BD6202" w14:paraId="35E1D954" w14:textId="77777777">
        <w:trPr>
          <w:trHeight w:val="699"/>
        </w:trPr>
        <w:tc>
          <w:tcPr>
            <w:tcW w:w="2474" w:type="dxa"/>
            <w:vMerge w:val="restart"/>
            <w:shd w:val="clear" w:color="auto" w:fill="auto"/>
          </w:tcPr>
          <w:p w14:paraId="7FCEF658" w14:textId="77777777" w:rsidR="00BD6202" w:rsidRDefault="00D37CC2">
            <w:pPr>
              <w:rPr>
                <w:rFonts w:ascii="ＭＳ 明朝" w:eastAsia="ＭＳ 明朝" w:hAnsi="ＭＳ 明朝"/>
                <w:sz w:val="22"/>
              </w:rPr>
            </w:pPr>
            <w:r>
              <w:rPr>
                <w:rFonts w:ascii="ＭＳ 明朝" w:eastAsia="ＭＳ 明朝" w:hAnsi="ＭＳ 明朝" w:hint="eastAsia"/>
                <w:sz w:val="22"/>
              </w:rPr>
              <w:t>事業期間</w:t>
            </w:r>
          </w:p>
          <w:p w14:paraId="41CD92F7" w14:textId="1C000CF6" w:rsidR="00BD6202" w:rsidRDefault="00BD6202">
            <w:pPr>
              <w:jc w:val="left"/>
              <w:rPr>
                <w:rFonts w:ascii="ＭＳ 明朝" w:eastAsia="ＭＳ 明朝" w:hAnsi="ＭＳ 明朝"/>
                <w:sz w:val="22"/>
              </w:rPr>
            </w:pPr>
          </w:p>
        </w:tc>
        <w:tc>
          <w:tcPr>
            <w:tcW w:w="1513" w:type="dxa"/>
            <w:shd w:val="clear" w:color="auto" w:fill="auto"/>
          </w:tcPr>
          <w:p w14:paraId="068BF775" w14:textId="0438BB19" w:rsidR="00BD6202" w:rsidRDefault="00D37CC2">
            <w:r>
              <w:rPr>
                <w:rFonts w:hint="eastAsia"/>
                <w:sz w:val="16"/>
              </w:rPr>
              <w:t>着手（発注）予定時期</w:t>
            </w:r>
          </w:p>
        </w:tc>
        <w:tc>
          <w:tcPr>
            <w:tcW w:w="6377" w:type="dxa"/>
            <w:shd w:val="clear" w:color="auto" w:fill="auto"/>
          </w:tcPr>
          <w:p w14:paraId="42A1024B" w14:textId="1F9AF704" w:rsidR="00BD6202" w:rsidRDefault="00D37CC2">
            <w:r>
              <w:rPr>
                <w:rFonts w:ascii="ＭＳ 明朝" w:eastAsia="ＭＳ 明朝" w:hAnsi="ＭＳ 明朝"/>
                <w:sz w:val="22"/>
              </w:rPr>
              <w:t xml:space="preserve">令和 　</w:t>
            </w:r>
            <w:r w:rsidR="003F36D6" w:rsidRPr="00E30C2A">
              <w:rPr>
                <w:rFonts w:ascii="ＭＳ 明朝" w:eastAsia="ＭＳ 明朝" w:hAnsi="ＭＳ 明朝" w:hint="eastAsia"/>
                <w:color w:val="FF0000"/>
                <w:sz w:val="22"/>
              </w:rPr>
              <w:t>8</w:t>
            </w:r>
            <w:r>
              <w:rPr>
                <w:rFonts w:ascii="ＭＳ 明朝" w:eastAsia="ＭＳ 明朝" w:hAnsi="ＭＳ 明朝"/>
                <w:sz w:val="22"/>
              </w:rPr>
              <w:t xml:space="preserve">年　 </w:t>
            </w:r>
            <w:r w:rsidR="003F36D6" w:rsidRPr="00E30C2A">
              <w:rPr>
                <w:rFonts w:ascii="ＭＳ 明朝" w:eastAsia="ＭＳ 明朝" w:hAnsi="ＭＳ 明朝" w:hint="eastAsia"/>
                <w:color w:val="FF0000"/>
                <w:sz w:val="22"/>
              </w:rPr>
              <w:t>7</w:t>
            </w:r>
            <w:r>
              <w:rPr>
                <w:rFonts w:ascii="ＭＳ 明朝" w:eastAsia="ＭＳ 明朝" w:hAnsi="ＭＳ 明朝"/>
                <w:sz w:val="22"/>
              </w:rPr>
              <w:t xml:space="preserve">月　 </w:t>
            </w:r>
            <w:r w:rsidR="003F36D6" w:rsidRPr="00E30C2A">
              <w:rPr>
                <w:rFonts w:ascii="ＭＳ 明朝" w:eastAsia="ＭＳ 明朝" w:hAnsi="ＭＳ 明朝" w:hint="eastAsia"/>
                <w:color w:val="FF0000"/>
                <w:sz w:val="22"/>
              </w:rPr>
              <w:t>1</w:t>
            </w:r>
            <w:r>
              <w:rPr>
                <w:rFonts w:ascii="ＭＳ 明朝" w:eastAsia="ＭＳ 明朝" w:hAnsi="ＭＳ 明朝"/>
                <w:sz w:val="22"/>
              </w:rPr>
              <w:t>日</w:t>
            </w:r>
          </w:p>
        </w:tc>
      </w:tr>
      <w:tr w:rsidR="00BD6202" w14:paraId="63DB6E14" w14:textId="77777777">
        <w:trPr>
          <w:trHeight w:val="554"/>
        </w:trPr>
        <w:tc>
          <w:tcPr>
            <w:tcW w:w="2474" w:type="dxa"/>
            <w:vMerge/>
            <w:shd w:val="clear" w:color="auto" w:fill="auto"/>
          </w:tcPr>
          <w:p w14:paraId="345B3C70" w14:textId="77777777" w:rsidR="00BD6202" w:rsidRDefault="00BD6202">
            <w:pPr>
              <w:rPr>
                <w:rFonts w:ascii="ＭＳ 明朝" w:eastAsia="ＭＳ 明朝" w:hAnsi="ＭＳ 明朝"/>
                <w:sz w:val="22"/>
              </w:rPr>
            </w:pPr>
          </w:p>
        </w:tc>
        <w:tc>
          <w:tcPr>
            <w:tcW w:w="1513" w:type="dxa"/>
            <w:shd w:val="clear" w:color="auto" w:fill="auto"/>
          </w:tcPr>
          <w:p w14:paraId="2B2A751F" w14:textId="2A555374" w:rsidR="00BD6202" w:rsidRDefault="00D37CC2">
            <w:r>
              <w:rPr>
                <w:rFonts w:hint="eastAsia"/>
                <w:sz w:val="16"/>
              </w:rPr>
              <w:t>完了（支払）予定時期</w:t>
            </w:r>
          </w:p>
        </w:tc>
        <w:tc>
          <w:tcPr>
            <w:tcW w:w="6377" w:type="dxa"/>
            <w:shd w:val="clear" w:color="auto" w:fill="auto"/>
          </w:tcPr>
          <w:p w14:paraId="16DBF756" w14:textId="0C01912A" w:rsidR="00BD6202" w:rsidRDefault="00D37CC2">
            <w:pPr>
              <w:jc w:val="left"/>
              <w:rPr>
                <w:rFonts w:ascii="ＭＳ 明朝" w:eastAsia="ＭＳ 明朝" w:hAnsi="ＭＳ 明朝"/>
                <w:sz w:val="22"/>
              </w:rPr>
            </w:pPr>
            <w:r>
              <w:rPr>
                <w:rFonts w:ascii="ＭＳ 明朝" w:eastAsia="ＭＳ 明朝" w:hAnsi="ＭＳ 明朝"/>
                <w:sz w:val="22"/>
              </w:rPr>
              <w:t xml:space="preserve">令和 　</w:t>
            </w:r>
            <w:r w:rsidR="003F36D6" w:rsidRPr="00E30C2A">
              <w:rPr>
                <w:rFonts w:ascii="ＭＳ 明朝" w:eastAsia="ＭＳ 明朝" w:hAnsi="ＭＳ 明朝" w:hint="eastAsia"/>
                <w:color w:val="FF0000"/>
                <w:sz w:val="22"/>
              </w:rPr>
              <w:t>9</w:t>
            </w:r>
            <w:r>
              <w:rPr>
                <w:rFonts w:ascii="ＭＳ 明朝" w:eastAsia="ＭＳ 明朝" w:hAnsi="ＭＳ 明朝"/>
                <w:sz w:val="22"/>
              </w:rPr>
              <w:t xml:space="preserve">年　</w:t>
            </w:r>
            <w:r w:rsidRPr="00E30C2A">
              <w:rPr>
                <w:rFonts w:ascii="ＭＳ 明朝" w:eastAsia="ＭＳ 明朝" w:hAnsi="ＭＳ 明朝"/>
                <w:color w:val="FF0000"/>
                <w:sz w:val="22"/>
              </w:rPr>
              <w:t xml:space="preserve"> </w:t>
            </w:r>
            <w:r w:rsidR="003F36D6" w:rsidRPr="00E30C2A">
              <w:rPr>
                <w:rFonts w:ascii="ＭＳ 明朝" w:eastAsia="ＭＳ 明朝" w:hAnsi="ＭＳ 明朝" w:hint="eastAsia"/>
                <w:color w:val="FF0000"/>
                <w:sz w:val="22"/>
              </w:rPr>
              <w:t>1</w:t>
            </w:r>
            <w:r>
              <w:rPr>
                <w:rFonts w:ascii="ＭＳ 明朝" w:eastAsia="ＭＳ 明朝" w:hAnsi="ＭＳ 明朝"/>
                <w:sz w:val="22"/>
              </w:rPr>
              <w:t xml:space="preserve">月　</w:t>
            </w:r>
            <w:r w:rsidRPr="00E30C2A">
              <w:rPr>
                <w:rFonts w:ascii="ＭＳ 明朝" w:eastAsia="ＭＳ 明朝" w:hAnsi="ＭＳ 明朝"/>
                <w:color w:val="FF0000"/>
                <w:sz w:val="22"/>
              </w:rPr>
              <w:t xml:space="preserve"> </w:t>
            </w:r>
            <w:r w:rsidR="003F36D6" w:rsidRPr="00E30C2A">
              <w:rPr>
                <w:rFonts w:ascii="ＭＳ 明朝" w:eastAsia="ＭＳ 明朝" w:hAnsi="ＭＳ 明朝" w:hint="eastAsia"/>
                <w:color w:val="FF0000"/>
                <w:sz w:val="22"/>
              </w:rPr>
              <w:t>29</w:t>
            </w:r>
            <w:r>
              <w:rPr>
                <w:rFonts w:ascii="ＭＳ 明朝" w:eastAsia="ＭＳ 明朝" w:hAnsi="ＭＳ 明朝"/>
                <w:sz w:val="22"/>
              </w:rPr>
              <w:t>日</w:t>
            </w:r>
          </w:p>
          <w:p w14:paraId="0FAC6640" w14:textId="7A271F70" w:rsidR="00BD6202" w:rsidRDefault="00D37CC2">
            <w:pPr>
              <w:ind w:left="179" w:hangingChars="100" w:hanging="179"/>
              <w:jc w:val="left"/>
              <w:rPr>
                <w:rFonts w:ascii="ＭＳ 明朝" w:eastAsia="ＭＳ 明朝" w:hAnsi="ＭＳ 明朝"/>
                <w:sz w:val="22"/>
              </w:rPr>
            </w:pPr>
            <w:r>
              <w:rPr>
                <w:rFonts w:ascii="ＭＳ 明朝" w:eastAsia="ＭＳ 明朝" w:hAnsi="ＭＳ 明朝" w:hint="eastAsia"/>
                <w:sz w:val="16"/>
              </w:rPr>
              <w:t>※完了(支払)予定時期に間に合わない場合、「補助事業遅延等報告書」の　提出が必要となるため、余裕を持った時期とすること。</w:t>
            </w:r>
          </w:p>
        </w:tc>
      </w:tr>
      <w:tr w:rsidR="00BD6202" w14:paraId="2C0A912C" w14:textId="77777777">
        <w:trPr>
          <w:trHeight w:val="173"/>
        </w:trPr>
        <w:tc>
          <w:tcPr>
            <w:tcW w:w="2474" w:type="dxa"/>
            <w:vMerge w:val="restart"/>
            <w:shd w:val="clear" w:color="auto" w:fill="auto"/>
          </w:tcPr>
          <w:p w14:paraId="741AE462"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行おうとする事業の具体的な内容</w:t>
            </w:r>
          </w:p>
        </w:tc>
        <w:tc>
          <w:tcPr>
            <w:tcW w:w="7890" w:type="dxa"/>
            <w:gridSpan w:val="2"/>
            <w:shd w:val="clear" w:color="auto" w:fill="auto"/>
          </w:tcPr>
          <w:p w14:paraId="46B86BC0" w14:textId="16655061" w:rsidR="00BD6202" w:rsidRDefault="00D37CC2">
            <w:pPr>
              <w:jc w:val="left"/>
              <w:rPr>
                <w:rFonts w:ascii="ＭＳ 明朝" w:eastAsia="ＭＳ 明朝" w:hAnsi="ＭＳ 明朝"/>
                <w:sz w:val="16"/>
              </w:rPr>
            </w:pPr>
            <w:r>
              <w:rPr>
                <w:rFonts w:ascii="ＭＳ 明朝" w:eastAsia="ＭＳ 明朝" w:hAnsi="ＭＳ 明朝" w:hint="eastAsia"/>
                <w:sz w:val="16"/>
              </w:rPr>
              <w:t>補助事業の内容（導入しようとする設備等）について、下記の項目に従って具体的に記載すること。</w:t>
            </w:r>
          </w:p>
        </w:tc>
      </w:tr>
      <w:tr w:rsidR="00BD6202" w14:paraId="2DDB764E" w14:textId="77777777">
        <w:trPr>
          <w:trHeight w:val="420"/>
        </w:trPr>
        <w:tc>
          <w:tcPr>
            <w:tcW w:w="2474" w:type="dxa"/>
            <w:vMerge/>
            <w:shd w:val="clear" w:color="auto" w:fill="auto"/>
          </w:tcPr>
          <w:p w14:paraId="2C701875" w14:textId="77777777" w:rsidR="00BD6202" w:rsidRDefault="00BD6202">
            <w:pPr>
              <w:jc w:val="left"/>
              <w:rPr>
                <w:rFonts w:ascii="ＭＳ 明朝" w:eastAsia="ＭＳ 明朝" w:hAnsi="ＭＳ 明朝"/>
                <w:sz w:val="22"/>
              </w:rPr>
            </w:pPr>
          </w:p>
        </w:tc>
        <w:tc>
          <w:tcPr>
            <w:tcW w:w="7890" w:type="dxa"/>
            <w:gridSpan w:val="2"/>
            <w:shd w:val="clear" w:color="auto" w:fill="auto"/>
          </w:tcPr>
          <w:p w14:paraId="63670151" w14:textId="4D02F34C" w:rsidR="00BD6202" w:rsidRDefault="00D37CC2">
            <w:pPr>
              <w:rPr>
                <w:rFonts w:ascii="ＭＳ 明朝" w:eastAsia="ＭＳ 明朝" w:hAnsi="ＭＳ 明朝"/>
                <w:b/>
                <w:sz w:val="20"/>
                <w:u w:val="single"/>
              </w:rPr>
            </w:pPr>
            <w:r>
              <w:rPr>
                <w:rFonts w:ascii="ＭＳ 明朝" w:eastAsia="ＭＳ 明朝" w:hAnsi="ＭＳ 明朝" w:hint="eastAsia"/>
                <w:b/>
                <w:sz w:val="20"/>
                <w:u w:val="single"/>
              </w:rPr>
              <w:t>１．自社の課題・解決の方向性</w:t>
            </w:r>
          </w:p>
          <w:p w14:paraId="71338CFC" w14:textId="77777777" w:rsidR="000F3FD7" w:rsidRPr="000F3FD7" w:rsidRDefault="000F3FD7" w:rsidP="000F3FD7">
            <w:pPr>
              <w:jc w:val="left"/>
              <w:rPr>
                <w:rFonts w:ascii="ＭＳ 明朝" w:eastAsia="ＭＳ 明朝" w:hAnsi="ＭＳ 明朝"/>
                <w:color w:val="FF0000"/>
                <w:sz w:val="20"/>
              </w:rPr>
            </w:pPr>
            <w:r w:rsidRPr="000F3FD7">
              <w:rPr>
                <w:rFonts w:ascii="ＭＳ 明朝" w:eastAsia="ＭＳ 明朝" w:hAnsi="ＭＳ 明朝" w:hint="eastAsia"/>
                <w:color w:val="FF0000"/>
                <w:sz w:val="20"/>
              </w:rPr>
              <w:t>課題</w:t>
            </w:r>
          </w:p>
          <w:p w14:paraId="670E5531" w14:textId="4CCE93C7" w:rsidR="000F3FD7" w:rsidRPr="000F3FD7" w:rsidRDefault="000F3FD7" w:rsidP="000F3FD7">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F3FD7">
              <w:rPr>
                <w:rFonts w:ascii="ＭＳ 明朝" w:eastAsia="ＭＳ 明朝" w:hAnsi="ＭＳ 明朝" w:hint="eastAsia"/>
                <w:color w:val="FF0000"/>
                <w:sz w:val="20"/>
              </w:rPr>
              <w:t>包装作業がすべて手作業で、1人あたり処理数に限界</w:t>
            </w:r>
          </w:p>
          <w:p w14:paraId="5C0D8060" w14:textId="4F86094F" w:rsidR="000F3FD7" w:rsidRPr="000F3FD7" w:rsidRDefault="000F3FD7" w:rsidP="000F3FD7">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F3FD7">
              <w:rPr>
                <w:rFonts w:ascii="ＭＳ 明朝" w:eastAsia="ＭＳ 明朝" w:hAnsi="ＭＳ 明朝" w:hint="eastAsia"/>
                <w:color w:val="FF0000"/>
                <w:sz w:val="20"/>
              </w:rPr>
              <w:t>繁忙期は残業対応が常態化</w:t>
            </w:r>
          </w:p>
          <w:p w14:paraId="40B4C01F" w14:textId="303DEFAA" w:rsidR="000F3FD7" w:rsidRPr="000F3FD7" w:rsidRDefault="000F3FD7" w:rsidP="000F3FD7">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F3FD7">
              <w:rPr>
                <w:rFonts w:ascii="ＭＳ 明朝" w:eastAsia="ＭＳ 明朝" w:hAnsi="ＭＳ 明朝" w:hint="eastAsia"/>
                <w:color w:val="FF0000"/>
                <w:sz w:val="20"/>
              </w:rPr>
              <w:t>作業者による品質ばらつきが発生</w:t>
            </w:r>
          </w:p>
          <w:p w14:paraId="713B4205" w14:textId="77777777" w:rsidR="000F3FD7" w:rsidRPr="000F3FD7" w:rsidRDefault="000F3FD7" w:rsidP="000F3FD7">
            <w:pPr>
              <w:jc w:val="left"/>
              <w:rPr>
                <w:rFonts w:ascii="ＭＳ 明朝" w:eastAsia="ＭＳ 明朝" w:hAnsi="ＭＳ 明朝"/>
                <w:color w:val="FF0000"/>
                <w:sz w:val="20"/>
              </w:rPr>
            </w:pPr>
          </w:p>
          <w:p w14:paraId="0960B514" w14:textId="77777777" w:rsidR="000F3FD7" w:rsidRPr="000F3FD7" w:rsidRDefault="000F3FD7" w:rsidP="000F3FD7">
            <w:pPr>
              <w:jc w:val="left"/>
              <w:rPr>
                <w:rFonts w:ascii="ＭＳ 明朝" w:eastAsia="ＭＳ 明朝" w:hAnsi="ＭＳ 明朝"/>
                <w:color w:val="FF0000"/>
                <w:sz w:val="20"/>
              </w:rPr>
            </w:pPr>
            <w:r w:rsidRPr="000F3FD7">
              <w:rPr>
                <w:rFonts w:ascii="ＭＳ 明朝" w:eastAsia="ＭＳ 明朝" w:hAnsi="ＭＳ 明朝" w:hint="eastAsia"/>
                <w:color w:val="FF0000"/>
                <w:sz w:val="20"/>
              </w:rPr>
              <w:t>解決の方向性</w:t>
            </w:r>
          </w:p>
          <w:p w14:paraId="10B2DEE4" w14:textId="4F5AB059" w:rsidR="000F3FD7" w:rsidRPr="000F3FD7" w:rsidRDefault="000F3FD7" w:rsidP="000F3FD7">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F3FD7">
              <w:rPr>
                <w:rFonts w:ascii="ＭＳ 明朝" w:eastAsia="ＭＳ 明朝" w:hAnsi="ＭＳ 明朝" w:hint="eastAsia"/>
                <w:color w:val="FF0000"/>
                <w:sz w:val="20"/>
              </w:rPr>
              <w:t>包装工程を機械化し、作業時間と品質を標準化</w:t>
            </w:r>
          </w:p>
          <w:p w14:paraId="506EA93E" w14:textId="6689BC7F" w:rsidR="000C4D6D" w:rsidRPr="000F3FD7" w:rsidRDefault="000F3FD7" w:rsidP="000F3FD7">
            <w:pPr>
              <w:jc w:val="left"/>
              <w:rPr>
                <w:rFonts w:ascii="ＭＳ 明朝" w:eastAsia="ＭＳ 明朝" w:hAnsi="ＭＳ 明朝"/>
                <w:sz w:val="20"/>
              </w:rPr>
            </w:pPr>
            <w:r>
              <w:rPr>
                <w:rFonts w:ascii="ＭＳ 明朝" w:eastAsia="ＭＳ 明朝" w:hAnsi="ＭＳ 明朝" w:hint="eastAsia"/>
                <w:color w:val="FF0000"/>
                <w:sz w:val="20"/>
              </w:rPr>
              <w:t>・</w:t>
            </w:r>
            <w:r w:rsidRPr="000F3FD7">
              <w:rPr>
                <w:rFonts w:ascii="ＭＳ 明朝" w:eastAsia="ＭＳ 明朝" w:hAnsi="ＭＳ 明朝" w:hint="eastAsia"/>
                <w:color w:val="FF0000"/>
                <w:sz w:val="20"/>
              </w:rPr>
              <w:t>少人数でも処理量を確保できる体制へ移行</w:t>
            </w:r>
          </w:p>
          <w:p w14:paraId="27DB58F5" w14:textId="77777777" w:rsidR="000F3FD7" w:rsidRDefault="000F3FD7">
            <w:pPr>
              <w:jc w:val="left"/>
              <w:rPr>
                <w:rFonts w:ascii="ＭＳ 明朝" w:eastAsia="ＭＳ 明朝" w:hAnsi="ＭＳ 明朝"/>
                <w:b/>
                <w:sz w:val="20"/>
                <w:u w:val="single"/>
              </w:rPr>
            </w:pPr>
          </w:p>
          <w:p w14:paraId="6EFC7656" w14:textId="4D1132EC" w:rsidR="00BD6202" w:rsidRDefault="00D37CC2">
            <w:pPr>
              <w:jc w:val="left"/>
              <w:rPr>
                <w:rFonts w:ascii="ＭＳ 明朝" w:eastAsia="ＭＳ 明朝" w:hAnsi="ＭＳ 明朝"/>
                <w:b/>
                <w:sz w:val="20"/>
                <w:u w:val="single"/>
              </w:rPr>
            </w:pPr>
            <w:r>
              <w:rPr>
                <w:rFonts w:ascii="ＭＳ 明朝" w:eastAsia="ＭＳ 明朝" w:hAnsi="ＭＳ 明朝" w:hint="eastAsia"/>
                <w:b/>
                <w:sz w:val="20"/>
                <w:u w:val="single"/>
              </w:rPr>
              <w:t>２．補助事業の内容</w:t>
            </w:r>
          </w:p>
          <w:p w14:paraId="22508F18" w14:textId="1D05C334" w:rsidR="000F3FD7" w:rsidRPr="000F3FD7" w:rsidRDefault="000F3FD7" w:rsidP="000F3FD7">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F3FD7">
              <w:rPr>
                <w:rFonts w:ascii="ＭＳ 明朝" w:eastAsia="ＭＳ 明朝" w:hAnsi="ＭＳ 明朝" w:hint="eastAsia"/>
                <w:color w:val="FF0000"/>
                <w:sz w:val="20"/>
              </w:rPr>
              <w:t>自動包装機 1台導入</w:t>
            </w:r>
          </w:p>
          <w:p w14:paraId="5B12953B" w14:textId="5B346BBE" w:rsidR="00BD6202" w:rsidRDefault="000F3FD7" w:rsidP="000F3FD7">
            <w:pPr>
              <w:jc w:val="left"/>
              <w:rPr>
                <w:rFonts w:ascii="ＭＳ 明朝" w:eastAsia="ＭＳ 明朝" w:hAnsi="ＭＳ 明朝"/>
                <w:sz w:val="20"/>
              </w:rPr>
            </w:pPr>
            <w:r>
              <w:rPr>
                <w:rFonts w:ascii="ＭＳ 明朝" w:eastAsia="ＭＳ 明朝" w:hAnsi="ＭＳ 明朝" w:hint="eastAsia"/>
                <w:color w:val="FF0000"/>
                <w:sz w:val="20"/>
              </w:rPr>
              <w:t>・</w:t>
            </w:r>
            <w:r w:rsidRPr="000F3FD7">
              <w:rPr>
                <w:rFonts w:ascii="ＭＳ 明朝" w:eastAsia="ＭＳ 明朝" w:hAnsi="ＭＳ 明朝" w:hint="eastAsia"/>
                <w:color w:val="FF0000"/>
                <w:sz w:val="20"/>
              </w:rPr>
              <w:t>付帯する据付工事および操作研修の実施</w:t>
            </w:r>
          </w:p>
          <w:p w14:paraId="2349C84D" w14:textId="059B1C57" w:rsidR="000F3FD7" w:rsidRDefault="000F3FD7">
            <w:pPr>
              <w:jc w:val="left"/>
            </w:pPr>
            <w:r>
              <w:rPr>
                <w:rFonts w:ascii="ＭＳ 明朝" w:eastAsia="ＭＳ 明朝" w:hAnsi="ＭＳ 明朝"/>
                <w:noProof/>
                <w:sz w:val="20"/>
              </w:rPr>
              <mc:AlternateContent>
                <mc:Choice Requires="wps">
                  <w:drawing>
                    <wp:anchor distT="0" distB="0" distL="114300" distR="114300" simplePos="0" relativeHeight="251669504" behindDoc="0" locked="0" layoutInCell="1" allowOverlap="1" wp14:anchorId="34AF6A1D" wp14:editId="110C8753">
                      <wp:simplePos x="0" y="0"/>
                      <wp:positionH relativeFrom="column">
                        <wp:posOffset>-15875</wp:posOffset>
                      </wp:positionH>
                      <wp:positionV relativeFrom="paragraph">
                        <wp:posOffset>75565</wp:posOffset>
                      </wp:positionV>
                      <wp:extent cx="4343400" cy="923925"/>
                      <wp:effectExtent l="0" t="0" r="19050" b="28575"/>
                      <wp:wrapNone/>
                      <wp:docPr id="10" name="フローチャート: 代替処理 10"/>
                      <wp:cNvGraphicFramePr/>
                      <a:graphic xmlns:a="http://schemas.openxmlformats.org/drawingml/2006/main">
                        <a:graphicData uri="http://schemas.microsoft.com/office/word/2010/wordprocessingShape">
                          <wps:wsp>
                            <wps:cNvSpPr/>
                            <wps:spPr>
                              <a:xfrm>
                                <a:off x="0" y="0"/>
                                <a:ext cx="4343400" cy="923925"/>
                              </a:xfrm>
                              <a:prstGeom prst="flowChartAlternateProcess">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645F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0" o:spid="_x0000_s1026" type="#_x0000_t176" style="position:absolute;left:0;text-align:left;margin-left:-1.25pt;margin-top:5.95pt;width:342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" filled="f" strokecolor="#1f497d [3215]" strokeweight="2pt"/>
                  </w:pict>
                </mc:Fallback>
              </mc:AlternateContent>
            </w:r>
            <w:r w:rsidR="000C4D6D">
              <w:t xml:space="preserve">　</w:t>
            </w:r>
          </w:p>
          <w:p w14:paraId="1CFF83F9" w14:textId="4EC56406" w:rsidR="00BD6202" w:rsidRDefault="000F3FD7">
            <w:pPr>
              <w:jc w:val="left"/>
            </w:pPr>
            <w:r>
              <w:rPr>
                <w:rFonts w:hint="eastAsia"/>
              </w:rPr>
              <w:t xml:space="preserve">　</w:t>
            </w:r>
            <w:r w:rsidR="000C4D6D">
              <w:t>写真・図面</w:t>
            </w:r>
          </w:p>
          <w:p w14:paraId="176ECEA6" w14:textId="076DA6E4" w:rsidR="000F3FD7" w:rsidRDefault="000C4D6D" w:rsidP="000F3FD7">
            <w:pPr>
              <w:jc w:val="left"/>
            </w:pPr>
            <w:r>
              <w:t xml:space="preserve">　</w:t>
            </w:r>
            <w:r w:rsidR="000F3FD7">
              <w:rPr>
                <w:rFonts w:hint="eastAsia"/>
              </w:rPr>
              <w:t>導入予定設備のカタログ写真</w:t>
            </w:r>
          </w:p>
          <w:p w14:paraId="2077605A" w14:textId="1948D4D0" w:rsidR="00BD6202" w:rsidRPr="000F3FD7" w:rsidRDefault="000F3FD7" w:rsidP="000F3FD7">
            <w:pPr>
              <w:jc w:val="left"/>
              <w:rPr>
                <w:rFonts w:ascii="ＭＳ 明朝" w:eastAsia="ＭＳ 明朝" w:hAnsi="ＭＳ 明朝"/>
                <w:sz w:val="20"/>
              </w:rPr>
            </w:pPr>
            <w:r>
              <w:rPr>
                <w:rFonts w:hint="eastAsia"/>
              </w:rPr>
              <w:t xml:space="preserve">　現行手作業工程の作業風景写真</w:t>
            </w:r>
          </w:p>
          <w:p w14:paraId="3B2BDCEE" w14:textId="1CC763B7" w:rsidR="00E30C2A" w:rsidRDefault="00E30C2A">
            <w:pPr>
              <w:jc w:val="left"/>
              <w:rPr>
                <w:rFonts w:ascii="ＭＳ 明朝" w:eastAsia="ＭＳ 明朝" w:hAnsi="ＭＳ 明朝"/>
                <w:sz w:val="20"/>
              </w:rPr>
            </w:pPr>
          </w:p>
          <w:p w14:paraId="2849215F" w14:textId="77777777" w:rsidR="00E30C2A" w:rsidRDefault="00E30C2A">
            <w:pPr>
              <w:jc w:val="left"/>
              <w:rPr>
                <w:rFonts w:ascii="ＭＳ 明朝" w:eastAsia="ＭＳ 明朝" w:hAnsi="ＭＳ 明朝"/>
                <w:sz w:val="20"/>
              </w:rPr>
            </w:pPr>
          </w:p>
          <w:p w14:paraId="1EB831E4" w14:textId="77777777" w:rsidR="00BD6202" w:rsidRDefault="00D37CC2">
            <w:pPr>
              <w:rPr>
                <w:rFonts w:ascii="ＭＳ 明朝" w:eastAsia="ＭＳ 明朝" w:hAnsi="ＭＳ 明朝"/>
                <w:b/>
                <w:sz w:val="20"/>
                <w:u w:val="single"/>
              </w:rPr>
            </w:pPr>
            <w:r>
              <w:rPr>
                <w:rFonts w:ascii="ＭＳ 明朝" w:eastAsia="ＭＳ 明朝" w:hAnsi="ＭＳ 明朝" w:hint="eastAsia"/>
                <w:b/>
                <w:sz w:val="20"/>
                <w:u w:val="single"/>
              </w:rPr>
              <w:t>３．実施スケジュール</w:t>
            </w:r>
          </w:p>
          <w:p w14:paraId="1B5EBF76" w14:textId="77777777" w:rsidR="00BD6202" w:rsidRDefault="00BD6202">
            <w:pPr>
              <w:jc w:val="left"/>
              <w:rPr>
                <w:rFonts w:ascii="ＭＳ 明朝" w:eastAsia="ＭＳ 明朝" w:hAnsi="ＭＳ 明朝"/>
                <w:sz w:val="20"/>
              </w:rPr>
            </w:pPr>
          </w:p>
          <w:p w14:paraId="2DB4598C" w14:textId="6F9E29A8"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7 月：交付決定</w:t>
            </w:r>
          </w:p>
          <w:p w14:paraId="7ADC2919" w14:textId="6355FDC9"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8 月：事業開始、発注</w:t>
            </w:r>
          </w:p>
          <w:p w14:paraId="6B218ABB" w14:textId="08A6A195"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11 月：納品、調整、従業員の研修</w:t>
            </w:r>
          </w:p>
          <w:p w14:paraId="00D42272" w14:textId="11BD235E"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12 月：運転開始・効果検証</w:t>
            </w:r>
          </w:p>
          <w:p w14:paraId="1CE3DE39" w14:textId="4AC44BBD" w:rsidR="00BD6202"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9</w:t>
            </w:r>
            <w:r w:rsidRPr="00E30C2A">
              <w:rPr>
                <w:rFonts w:ascii="ＭＳ 明朝" w:eastAsia="ＭＳ 明朝" w:hAnsi="ＭＳ 明朝" w:hint="eastAsia"/>
                <w:color w:val="FF0000"/>
                <w:sz w:val="20"/>
              </w:rPr>
              <w:t xml:space="preserve"> 年 1 月：実績報告</w:t>
            </w:r>
          </w:p>
          <w:p w14:paraId="6CD0E7B4" w14:textId="77777777" w:rsidR="00BD6202" w:rsidRDefault="00BD6202">
            <w:pPr>
              <w:jc w:val="left"/>
              <w:rPr>
                <w:rFonts w:ascii="ＭＳ 明朝" w:eastAsia="ＭＳ 明朝" w:hAnsi="ＭＳ 明朝"/>
                <w:sz w:val="20"/>
              </w:rPr>
            </w:pPr>
          </w:p>
          <w:p w14:paraId="674CD9B6" w14:textId="77777777" w:rsidR="00BD6202" w:rsidRDefault="00BD6202">
            <w:pPr>
              <w:jc w:val="left"/>
              <w:rPr>
                <w:rFonts w:ascii="ＭＳ 明朝" w:eastAsia="ＭＳ 明朝" w:hAnsi="ＭＳ 明朝"/>
                <w:sz w:val="16"/>
              </w:rPr>
            </w:pPr>
          </w:p>
          <w:p w14:paraId="0A4901EC" w14:textId="77777777" w:rsidR="00BD6202" w:rsidRDefault="00BD6202">
            <w:pPr>
              <w:jc w:val="left"/>
              <w:rPr>
                <w:rFonts w:ascii="ＭＳ 明朝" w:eastAsia="ＭＳ 明朝" w:hAnsi="ＭＳ 明朝"/>
                <w:sz w:val="16"/>
              </w:rPr>
            </w:pPr>
          </w:p>
        </w:tc>
      </w:tr>
      <w:tr w:rsidR="00BD6202" w14:paraId="2048DEF8" w14:textId="77777777">
        <w:trPr>
          <w:trHeight w:val="784"/>
        </w:trPr>
        <w:tc>
          <w:tcPr>
            <w:tcW w:w="2474" w:type="dxa"/>
            <w:vMerge w:val="restart"/>
            <w:shd w:val="clear" w:color="auto" w:fill="auto"/>
          </w:tcPr>
          <w:p w14:paraId="57565152"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lastRenderedPageBreak/>
              <w:t>期待される効果</w:t>
            </w:r>
          </w:p>
          <w:p w14:paraId="257A9F77" w14:textId="77777777" w:rsidR="00BD6202" w:rsidRDefault="00BD6202">
            <w:pPr>
              <w:jc w:val="left"/>
              <w:rPr>
                <w:rFonts w:ascii="ＭＳ 明朝" w:eastAsia="ＭＳ 明朝" w:hAnsi="ＭＳ 明朝"/>
                <w:sz w:val="22"/>
              </w:rPr>
            </w:pPr>
          </w:p>
        </w:tc>
        <w:tc>
          <w:tcPr>
            <w:tcW w:w="7890" w:type="dxa"/>
            <w:gridSpan w:val="2"/>
            <w:shd w:val="clear" w:color="auto" w:fill="auto"/>
          </w:tcPr>
          <w:p w14:paraId="6C44688D" w14:textId="77777777" w:rsidR="00BD6202" w:rsidRDefault="00D37CC2">
            <w:pPr>
              <w:rPr>
                <w:rFonts w:ascii="ＭＳ 明朝" w:eastAsia="ＭＳ 明朝" w:hAnsi="ＭＳ 明朝"/>
                <w:color w:val="FF0000"/>
                <w:sz w:val="16"/>
              </w:rPr>
            </w:pPr>
            <w:r>
              <w:rPr>
                <w:rFonts w:ascii="ＭＳ 明朝" w:eastAsia="ＭＳ 明朝" w:hAnsi="ＭＳ 明朝" w:hint="eastAsia"/>
                <w:sz w:val="16"/>
              </w:rPr>
              <w:t>補助事業の実施によって得られる生産性向上や収益力改善等の効果（生産量や売上高の増加見込等）、従業員の賃金への波及効果を、</w:t>
            </w:r>
            <w:r>
              <w:rPr>
                <w:rFonts w:ascii="ＭＳ 明朝" w:eastAsia="ＭＳ 明朝" w:hAnsi="ＭＳ 明朝" w:hint="eastAsia"/>
                <w:b/>
                <w:color w:val="FF0000"/>
                <w:sz w:val="16"/>
                <w:u w:val="single"/>
              </w:rPr>
              <w:t>定量的な表現（数値等）を用いて具体的に記載すること</w:t>
            </w:r>
            <w:r>
              <w:rPr>
                <w:rFonts w:ascii="ＭＳ 明朝" w:eastAsia="ＭＳ 明朝" w:hAnsi="ＭＳ 明朝" w:hint="eastAsia"/>
                <w:color w:val="FF0000"/>
                <w:sz w:val="16"/>
              </w:rPr>
              <w:t>。</w:t>
            </w:r>
          </w:p>
          <w:p w14:paraId="176BDEA3" w14:textId="77777777" w:rsidR="00BD6202" w:rsidRDefault="00D37CC2">
            <w:pPr>
              <w:rPr>
                <w:rFonts w:ascii="ＭＳ 明朝" w:eastAsia="ＭＳ 明朝" w:hAnsi="ＭＳ 明朝"/>
                <w:sz w:val="16"/>
              </w:rPr>
            </w:pPr>
            <w:r>
              <w:rPr>
                <w:rFonts w:ascii="ＭＳ 明朝" w:eastAsia="ＭＳ 明朝" w:hAnsi="ＭＳ 明朝" w:hint="eastAsia"/>
                <w:sz w:val="16"/>
              </w:rPr>
              <w:t>必要に応じて図表や写真等を用いても良い。</w:t>
            </w:r>
          </w:p>
        </w:tc>
      </w:tr>
      <w:tr w:rsidR="00BD6202" w14:paraId="5485587E" w14:textId="77777777">
        <w:trPr>
          <w:trHeight w:val="2918"/>
        </w:trPr>
        <w:tc>
          <w:tcPr>
            <w:tcW w:w="2474" w:type="dxa"/>
            <w:vMerge/>
            <w:shd w:val="clear" w:color="auto" w:fill="auto"/>
          </w:tcPr>
          <w:p w14:paraId="269E9C13" w14:textId="77777777" w:rsidR="00BD6202" w:rsidRDefault="00BD6202">
            <w:pPr>
              <w:jc w:val="left"/>
              <w:rPr>
                <w:rFonts w:ascii="ＭＳ 明朝" w:eastAsia="ＭＳ 明朝" w:hAnsi="ＭＳ 明朝"/>
                <w:sz w:val="22"/>
              </w:rPr>
            </w:pPr>
          </w:p>
        </w:tc>
        <w:tc>
          <w:tcPr>
            <w:tcW w:w="7890" w:type="dxa"/>
            <w:gridSpan w:val="2"/>
            <w:shd w:val="clear" w:color="auto" w:fill="auto"/>
          </w:tcPr>
          <w:p w14:paraId="41FE93D1" w14:textId="32C2B417" w:rsidR="000361A3" w:rsidRPr="000361A3" w:rsidRDefault="000361A3" w:rsidP="000361A3">
            <w:pPr>
              <w:rPr>
                <w:rFonts w:ascii="ＭＳ 明朝" w:eastAsia="ＭＳ 明朝" w:hAnsi="ＭＳ 明朝"/>
                <w:color w:val="FF0000"/>
                <w:sz w:val="20"/>
              </w:rPr>
            </w:pPr>
            <w:r>
              <w:rPr>
                <w:rFonts w:ascii="ＭＳ 明朝" w:eastAsia="ＭＳ 明朝" w:hAnsi="ＭＳ 明朝" w:hint="eastAsia"/>
                <w:color w:val="FF0000"/>
                <w:sz w:val="20"/>
              </w:rPr>
              <w:t>・</w:t>
            </w:r>
            <w:r w:rsidRPr="000361A3">
              <w:rPr>
                <w:rFonts w:ascii="ＭＳ 明朝" w:eastAsia="ＭＳ 明朝" w:hAnsi="ＭＳ 明朝" w:hint="eastAsia"/>
                <w:color w:val="FF0000"/>
                <w:sz w:val="20"/>
              </w:rPr>
              <w:t>包装作業時間（1日あたり）</w:t>
            </w:r>
          </w:p>
          <w:p w14:paraId="79A9D33E" w14:textId="77777777" w:rsidR="000361A3" w:rsidRPr="000361A3" w:rsidRDefault="000361A3" w:rsidP="000361A3">
            <w:pPr>
              <w:rPr>
                <w:rFonts w:ascii="ＭＳ 明朝" w:eastAsia="ＭＳ 明朝" w:hAnsi="ＭＳ 明朝"/>
                <w:color w:val="FF0000"/>
                <w:sz w:val="20"/>
              </w:rPr>
            </w:pPr>
            <w:r w:rsidRPr="000361A3">
              <w:rPr>
                <w:rFonts w:ascii="ＭＳ 明朝" w:eastAsia="ＭＳ 明朝" w:hAnsi="ＭＳ 明朝" w:hint="eastAsia"/>
                <w:color w:val="FF0000"/>
                <w:sz w:val="20"/>
              </w:rPr>
              <w:t>6時間 → 2時間（▲67％）</w:t>
            </w:r>
          </w:p>
          <w:p w14:paraId="1358B565" w14:textId="45DCBC1F" w:rsidR="000361A3" w:rsidRPr="000361A3" w:rsidRDefault="000361A3" w:rsidP="000361A3">
            <w:pPr>
              <w:rPr>
                <w:rFonts w:ascii="ＭＳ 明朝" w:eastAsia="ＭＳ 明朝" w:hAnsi="ＭＳ 明朝"/>
                <w:color w:val="FF0000"/>
                <w:sz w:val="20"/>
              </w:rPr>
            </w:pPr>
            <w:r>
              <w:rPr>
                <w:rFonts w:ascii="ＭＳ 明朝" w:eastAsia="ＭＳ 明朝" w:hAnsi="ＭＳ 明朝" w:hint="eastAsia"/>
                <w:color w:val="FF0000"/>
                <w:sz w:val="20"/>
              </w:rPr>
              <w:t>・</w:t>
            </w:r>
            <w:r w:rsidRPr="000361A3">
              <w:rPr>
                <w:rFonts w:ascii="ＭＳ 明朝" w:eastAsia="ＭＳ 明朝" w:hAnsi="ＭＳ 明朝" w:hint="eastAsia"/>
                <w:color w:val="FF0000"/>
                <w:sz w:val="20"/>
              </w:rPr>
              <w:t>1日あたり出荷可能数量</w:t>
            </w:r>
          </w:p>
          <w:p w14:paraId="7E005ECB" w14:textId="6C3265E5" w:rsidR="000361A3" w:rsidRDefault="000361A3" w:rsidP="000361A3">
            <w:pPr>
              <w:rPr>
                <w:rFonts w:ascii="ＭＳ 明朝" w:eastAsia="ＭＳ 明朝" w:hAnsi="ＭＳ 明朝"/>
                <w:color w:val="FF0000"/>
                <w:sz w:val="20"/>
              </w:rPr>
            </w:pPr>
            <w:r w:rsidRPr="000361A3">
              <w:rPr>
                <w:rFonts w:ascii="ＭＳ 明朝" w:eastAsia="ＭＳ 明朝" w:hAnsi="ＭＳ 明朝" w:hint="eastAsia"/>
                <w:color w:val="FF0000"/>
                <w:sz w:val="20"/>
              </w:rPr>
              <w:t>300個 → 600個（2倍）</w:t>
            </w:r>
          </w:p>
          <w:p w14:paraId="6F418A61" w14:textId="2A841CF1" w:rsidR="000361A3" w:rsidRPr="000361A3" w:rsidRDefault="000361A3" w:rsidP="000361A3">
            <w:pPr>
              <w:rPr>
                <w:rFonts w:ascii="ＭＳ 明朝" w:eastAsia="ＭＳ 明朝" w:hAnsi="ＭＳ 明朝"/>
                <w:color w:val="FF0000"/>
                <w:sz w:val="20"/>
              </w:rPr>
            </w:pPr>
            <w:r>
              <w:rPr>
                <w:rFonts w:ascii="ＭＳ 明朝" w:eastAsia="ＭＳ 明朝" w:hAnsi="ＭＳ 明朝" w:hint="eastAsia"/>
                <w:color w:val="FF0000"/>
                <w:sz w:val="20"/>
              </w:rPr>
              <w:t>・</w:t>
            </w:r>
            <w:r w:rsidRPr="000361A3">
              <w:rPr>
                <w:rFonts w:ascii="ＭＳ 明朝" w:eastAsia="ＭＳ 明朝" w:hAnsi="ＭＳ 明朝" w:hint="eastAsia"/>
                <w:color w:val="FF0000"/>
                <w:sz w:val="20"/>
              </w:rPr>
              <w:t>残業時間</w:t>
            </w:r>
          </w:p>
          <w:p w14:paraId="7B37FC84" w14:textId="647BE1DF" w:rsidR="000361A3" w:rsidRPr="000361A3" w:rsidRDefault="000361A3" w:rsidP="000361A3">
            <w:pPr>
              <w:rPr>
                <w:rFonts w:ascii="ＭＳ 明朝" w:eastAsia="ＭＳ 明朝" w:hAnsi="ＭＳ 明朝"/>
                <w:color w:val="FF0000"/>
                <w:sz w:val="20"/>
              </w:rPr>
            </w:pPr>
            <w:r w:rsidRPr="000361A3">
              <w:rPr>
                <w:rFonts w:ascii="ＭＳ 明朝" w:eastAsia="ＭＳ 明朝" w:hAnsi="ＭＳ 明朝" w:hint="eastAsia"/>
                <w:color w:val="FF0000"/>
                <w:sz w:val="20"/>
              </w:rPr>
              <w:t>月 20時間 → 5時間</w:t>
            </w:r>
          </w:p>
          <w:p w14:paraId="2DDF4D1D" w14:textId="64C81DF6" w:rsidR="000361A3" w:rsidRPr="000361A3" w:rsidRDefault="000361A3" w:rsidP="000361A3">
            <w:pPr>
              <w:rPr>
                <w:rFonts w:ascii="ＭＳ 明朝" w:eastAsia="ＭＳ 明朝" w:hAnsi="ＭＳ 明朝"/>
                <w:color w:val="FF0000"/>
                <w:sz w:val="20"/>
              </w:rPr>
            </w:pPr>
            <w:r>
              <w:rPr>
                <w:rFonts w:ascii="ＭＳ 明朝" w:eastAsia="ＭＳ 明朝" w:hAnsi="ＭＳ 明朝" w:hint="eastAsia"/>
                <w:color w:val="FF0000"/>
                <w:sz w:val="20"/>
              </w:rPr>
              <w:t>・</w:t>
            </w:r>
            <w:r w:rsidRPr="000361A3">
              <w:rPr>
                <w:rFonts w:ascii="ＭＳ 明朝" w:eastAsia="ＭＳ 明朝" w:hAnsi="ＭＳ 明朝" w:hint="eastAsia"/>
                <w:color w:val="FF0000"/>
                <w:sz w:val="20"/>
              </w:rPr>
              <w:t>品質不良率</w:t>
            </w:r>
          </w:p>
          <w:p w14:paraId="4DF53F2C" w14:textId="4F4F266E" w:rsidR="00BD6202" w:rsidRPr="00097783" w:rsidRDefault="000361A3" w:rsidP="000361A3">
            <w:pPr>
              <w:rPr>
                <w:rFonts w:ascii="ＭＳ 明朝" w:eastAsia="ＭＳ 明朝" w:hAnsi="ＭＳ 明朝"/>
                <w:color w:val="FF0000"/>
                <w:sz w:val="22"/>
              </w:rPr>
            </w:pPr>
            <w:r w:rsidRPr="000361A3">
              <w:rPr>
                <w:rFonts w:ascii="ＭＳ 明朝" w:eastAsia="ＭＳ 明朝" w:hAnsi="ＭＳ 明朝" w:hint="eastAsia"/>
                <w:color w:val="FF0000"/>
                <w:sz w:val="20"/>
              </w:rPr>
              <w:t>2.5％ → 0.5％</w:t>
            </w:r>
          </w:p>
        </w:tc>
      </w:tr>
      <w:tr w:rsidR="00BD6202" w14:paraId="1D133EC3" w14:textId="77777777">
        <w:trPr>
          <w:trHeight w:val="713"/>
        </w:trPr>
        <w:tc>
          <w:tcPr>
            <w:tcW w:w="2474" w:type="dxa"/>
            <w:shd w:val="clear" w:color="auto" w:fill="auto"/>
          </w:tcPr>
          <w:p w14:paraId="1AA0CDFD"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他の補助金の活用の有無</w:t>
            </w:r>
          </w:p>
          <w:p w14:paraId="260B3230" w14:textId="77777777" w:rsidR="00BD6202" w:rsidRDefault="00D37CC2">
            <w:pPr>
              <w:jc w:val="left"/>
              <w:rPr>
                <w:rFonts w:ascii="ＭＳ 明朝" w:eastAsia="ＭＳ 明朝" w:hAnsi="ＭＳ 明朝"/>
                <w:sz w:val="22"/>
              </w:rPr>
            </w:pPr>
            <w:r>
              <w:rPr>
                <w:rFonts w:ascii="ＭＳ 明朝" w:eastAsia="ＭＳ 明朝" w:hAnsi="ＭＳ 明朝" w:hint="eastAsia"/>
                <w:sz w:val="16"/>
              </w:rPr>
              <w:t>（該当する方にチェック）</w:t>
            </w:r>
          </w:p>
        </w:tc>
        <w:tc>
          <w:tcPr>
            <w:tcW w:w="7890" w:type="dxa"/>
            <w:gridSpan w:val="2"/>
            <w:shd w:val="clear" w:color="auto" w:fill="auto"/>
          </w:tcPr>
          <w:p w14:paraId="56F8AD0A" w14:textId="7C301DB4" w:rsidR="00BD6202" w:rsidRPr="00097783" w:rsidRDefault="00097783" w:rsidP="00097783">
            <w:pPr>
              <w:jc w:val="left"/>
              <w:rPr>
                <w:rFonts w:ascii="ＭＳ 明朝" w:eastAsia="ＭＳ 明朝" w:hAnsi="ＭＳ 明朝"/>
                <w:sz w:val="22"/>
              </w:rPr>
            </w:pPr>
            <w:r>
              <w:rPr>
                <w:rFonts w:ascii="ＭＳ 明朝" w:eastAsia="ＭＳ 明朝" w:hAnsi="ＭＳ 明朝"/>
                <w:sz w:val="22"/>
              </w:rPr>
              <w:t>□</w:t>
            </w:r>
            <w:r w:rsidR="00D37CC2" w:rsidRPr="00097783">
              <w:rPr>
                <w:rFonts w:ascii="ＭＳ 明朝" w:eastAsia="ＭＳ 明朝" w:hAnsi="ＭＳ 明朝" w:hint="eastAsia"/>
                <w:sz w:val="22"/>
              </w:rPr>
              <w:t xml:space="preserve">有り（補助金の名称：　　　　　　　　　　　　　　　　　　　）　</w:t>
            </w:r>
            <w:r w:rsidRPr="00097783">
              <w:rPr>
                <w:rFonts w:ascii="ＭＳ 明朝" w:eastAsia="ＭＳ 明朝" w:hAnsi="ＭＳ 明朝"/>
                <w:color w:val="FF0000"/>
                <w:sz w:val="22"/>
              </w:rPr>
              <w:t>■</w:t>
            </w:r>
            <w:r w:rsidR="00D37CC2" w:rsidRPr="00097783">
              <w:rPr>
                <w:rFonts w:ascii="ＭＳ 明朝" w:eastAsia="ＭＳ 明朝" w:hAnsi="ＭＳ 明朝" w:hint="eastAsia"/>
                <w:sz w:val="22"/>
              </w:rPr>
              <w:t>無し</w:t>
            </w:r>
          </w:p>
        </w:tc>
      </w:tr>
    </w:tbl>
    <w:p w14:paraId="065B886C" w14:textId="77777777" w:rsidR="00BD6202" w:rsidRPr="00244574" w:rsidRDefault="00D37CC2">
      <w:pPr>
        <w:rPr>
          <w:rFonts w:ascii="ＭＳ 明朝" w:eastAsia="ＭＳ 明朝" w:hAnsi="ＭＳ 明朝"/>
          <w:sz w:val="16"/>
        </w:rPr>
      </w:pPr>
      <w:r w:rsidRPr="00244574">
        <w:rPr>
          <w:rFonts w:ascii="ＭＳ 明朝" w:eastAsia="ＭＳ 明朝" w:hAnsi="ＭＳ 明朝" w:hint="eastAsia"/>
          <w:sz w:val="16"/>
        </w:rPr>
        <w:t>※その他附属書類（申請にあたって必要な書類）</w:t>
      </w:r>
    </w:p>
    <w:p w14:paraId="008D58F3"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（１）</w:t>
      </w:r>
      <w:r w:rsidRPr="00244574">
        <w:rPr>
          <w:rFonts w:ascii="ＭＳ 明朝" w:eastAsia="ＭＳ 明朝" w:hAnsi="ＭＳ 明朝"/>
          <w:sz w:val="16"/>
        </w:rPr>
        <w:t>設備の導入等を行う物件の</w:t>
      </w:r>
      <w:r w:rsidRPr="00244574">
        <w:rPr>
          <w:rFonts w:ascii="ＭＳ 明朝" w:eastAsia="ＭＳ 明朝" w:hAnsi="ＭＳ 明朝" w:hint="eastAsia"/>
          <w:sz w:val="16"/>
        </w:rPr>
        <w:t>図面（全体配置図、導入設備据付図等）</w:t>
      </w:r>
    </w:p>
    <w:p w14:paraId="499A2138"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（２）</w:t>
      </w:r>
      <w:r w:rsidRPr="00244574">
        <w:rPr>
          <w:rFonts w:ascii="ＭＳ 明朝" w:eastAsia="ＭＳ 明朝" w:hAnsi="ＭＳ 明朝"/>
          <w:sz w:val="16"/>
        </w:rPr>
        <w:t>設備の導入等を行う物件の現況写真</w:t>
      </w:r>
    </w:p>
    <w:p w14:paraId="38F92B00"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（３）見積書の写し（１件あたり１０万円（税抜）超を要するものについては、２社以上）</w:t>
      </w:r>
    </w:p>
    <w:p w14:paraId="49F37325"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（４）導入設備等の設計書及び仕様書、カタログ等</w:t>
      </w:r>
    </w:p>
    <w:p w14:paraId="1B952B9C" w14:textId="77777777" w:rsidR="00BD6202" w:rsidRPr="00244574" w:rsidRDefault="00D37CC2">
      <w:pPr>
        <w:rPr>
          <w:rFonts w:ascii="ＭＳ 明朝" w:eastAsia="ＭＳ 明朝" w:hAnsi="ＭＳ 明朝"/>
          <w:sz w:val="16"/>
        </w:rPr>
      </w:pPr>
      <w:r w:rsidRPr="00244574">
        <w:rPr>
          <w:rFonts w:ascii="ＭＳ 明朝" w:eastAsia="ＭＳ 明朝" w:hAnsi="ＭＳ 明朝" w:hint="eastAsia"/>
          <w:sz w:val="16"/>
        </w:rPr>
        <w:t>（５）</w:t>
      </w:r>
      <w:r w:rsidRPr="00244574">
        <w:rPr>
          <w:rFonts w:ascii="ＭＳ 明朝" w:eastAsia="ＭＳ 明朝" w:hAnsi="ＭＳ 明朝" w:hint="eastAsia"/>
          <w:color w:val="000000"/>
          <w:sz w:val="16"/>
        </w:rPr>
        <w:t>県税（特別法人事業税及び地方法人特別税を含む）すべてに未納がないことの証明書</w:t>
      </w:r>
    </w:p>
    <w:p w14:paraId="44B6B8FE" w14:textId="77777777" w:rsidR="00BD6202" w:rsidRPr="00244574" w:rsidRDefault="00D37CC2">
      <w:pPr>
        <w:pStyle w:val="aff"/>
        <w:adjustRightInd/>
        <w:rPr>
          <w:sz w:val="14"/>
        </w:rPr>
      </w:pPr>
      <w:r w:rsidRPr="00244574">
        <w:rPr>
          <w:rFonts w:hint="eastAsia"/>
          <w:sz w:val="16"/>
        </w:rPr>
        <w:t>（６）振込先の通帳の表紙と表紙裏の見開きの写し</w:t>
      </w:r>
      <w:r w:rsidRPr="00244574">
        <w:rPr>
          <w:rFonts w:hint="eastAsia"/>
          <w:sz w:val="12"/>
        </w:rPr>
        <w:t>（※カタカナでの名義・口座番号等が記載されている部分の写し）</w:t>
      </w:r>
    </w:p>
    <w:p w14:paraId="30E3C064" w14:textId="77777777" w:rsidR="00BD6202" w:rsidRPr="00244574" w:rsidRDefault="00D37CC2">
      <w:pPr>
        <w:rPr>
          <w:rFonts w:ascii="ＭＳ 明朝" w:eastAsia="ＭＳ 明朝" w:hAnsi="ＭＳ 明朝"/>
          <w:color w:val="000000"/>
          <w:sz w:val="16"/>
        </w:rPr>
      </w:pPr>
      <w:r w:rsidRPr="00244574">
        <w:rPr>
          <w:rFonts w:ascii="ＭＳ 明朝" w:eastAsia="ＭＳ 明朝" w:hAnsi="ＭＳ 明朝" w:hint="eastAsia"/>
          <w:sz w:val="16"/>
        </w:rPr>
        <w:t>（７）</w:t>
      </w:r>
      <w:r w:rsidRPr="00244574">
        <w:rPr>
          <w:rFonts w:ascii="ＭＳ 明朝" w:eastAsia="ＭＳ 明朝" w:hAnsi="ＭＳ 明朝" w:hint="eastAsia"/>
          <w:color w:val="000000"/>
          <w:sz w:val="16"/>
        </w:rPr>
        <w:t xml:space="preserve">決算書　</w:t>
      </w:r>
    </w:p>
    <w:p w14:paraId="2C58872F" w14:textId="77777777" w:rsidR="00BD6202" w:rsidRPr="00244574" w:rsidRDefault="00D37CC2">
      <w:pPr>
        <w:ind w:firstLineChars="300" w:firstLine="537"/>
        <w:jc w:val="left"/>
        <w:rPr>
          <w:rFonts w:ascii="ＭＳ 明朝" w:eastAsia="ＭＳ 明朝" w:hAnsi="ＭＳ 明朝"/>
          <w:color w:val="000000"/>
          <w:sz w:val="14"/>
        </w:rPr>
      </w:pPr>
      <w:r w:rsidRPr="00244574">
        <w:rPr>
          <w:rFonts w:ascii="ＭＳ 明朝" w:eastAsia="ＭＳ 明朝" w:hAnsi="ＭＳ 明朝" w:hint="eastAsia"/>
          <w:color w:val="000000"/>
          <w:sz w:val="16"/>
        </w:rPr>
        <w:t>【法人の場合】</w:t>
      </w:r>
    </w:p>
    <w:p w14:paraId="5B46DB28" w14:textId="77777777" w:rsidR="00BD6202" w:rsidRPr="00244574" w:rsidRDefault="00D37CC2">
      <w:pPr>
        <w:ind w:firstLineChars="400" w:firstLine="717"/>
        <w:jc w:val="left"/>
        <w:rPr>
          <w:rFonts w:ascii="ＭＳ 明朝" w:eastAsia="ＭＳ 明朝" w:hAnsi="ＭＳ 明朝"/>
          <w:color w:val="000000"/>
          <w:sz w:val="16"/>
        </w:rPr>
      </w:pPr>
      <w:r w:rsidRPr="00244574">
        <w:rPr>
          <w:rFonts w:ascii="ＭＳ 明朝" w:eastAsia="ＭＳ 明朝" w:hAnsi="ＭＳ 明朝" w:hint="eastAsia"/>
          <w:color w:val="000000"/>
          <w:sz w:val="16"/>
        </w:rPr>
        <w:t>・貸借対照表及び損益計算書（直近１期分）</w:t>
      </w:r>
    </w:p>
    <w:p w14:paraId="48527981" w14:textId="77777777" w:rsidR="00BD6202" w:rsidRPr="00244574" w:rsidRDefault="00D37CC2">
      <w:pPr>
        <w:ind w:firstLineChars="300" w:firstLine="537"/>
        <w:jc w:val="left"/>
        <w:rPr>
          <w:rFonts w:ascii="ＭＳ 明朝" w:eastAsia="ＭＳ 明朝" w:hAnsi="ＭＳ 明朝"/>
          <w:color w:val="000000"/>
          <w:sz w:val="14"/>
        </w:rPr>
      </w:pPr>
      <w:r w:rsidRPr="00244574">
        <w:rPr>
          <w:rFonts w:ascii="ＭＳ 明朝" w:eastAsia="ＭＳ 明朝" w:hAnsi="ＭＳ 明朝" w:hint="eastAsia"/>
          <w:color w:val="000000"/>
          <w:sz w:val="16"/>
        </w:rPr>
        <w:t>【個人事業主の場合】</w:t>
      </w:r>
    </w:p>
    <w:p w14:paraId="1F0C19E4" w14:textId="77777777" w:rsidR="00BD6202" w:rsidRPr="00244574" w:rsidRDefault="00D37CC2">
      <w:pPr>
        <w:ind w:firstLineChars="400" w:firstLine="717"/>
        <w:jc w:val="left"/>
        <w:rPr>
          <w:rFonts w:ascii="ＭＳ 明朝" w:eastAsia="ＭＳ 明朝" w:hAnsi="ＭＳ 明朝"/>
          <w:color w:val="000000"/>
          <w:sz w:val="16"/>
        </w:rPr>
      </w:pPr>
      <w:r w:rsidRPr="00244574">
        <w:rPr>
          <w:rFonts w:ascii="ＭＳ 明朝" w:eastAsia="ＭＳ 明朝" w:hAnsi="ＭＳ 明朝" w:hint="eastAsia"/>
          <w:color w:val="000000"/>
          <w:sz w:val="16"/>
        </w:rPr>
        <w:t>・税務署収受日付印のある直近の確定申告書〔（第一表、第二表）、収支内訳書（１・２面）または</w:t>
      </w:r>
    </w:p>
    <w:p w14:paraId="2E49F301" w14:textId="77777777" w:rsidR="00BD6202" w:rsidRPr="00244574" w:rsidRDefault="00D37CC2">
      <w:pPr>
        <w:ind w:firstLineChars="500" w:firstLine="896"/>
        <w:jc w:val="left"/>
        <w:rPr>
          <w:rFonts w:ascii="ＭＳ 明朝" w:eastAsia="ＭＳ 明朝" w:hAnsi="ＭＳ 明朝"/>
          <w:color w:val="000000"/>
          <w:sz w:val="16"/>
        </w:rPr>
      </w:pPr>
      <w:r w:rsidRPr="00244574">
        <w:rPr>
          <w:rFonts w:ascii="ＭＳ 明朝" w:eastAsia="ＭＳ 明朝" w:hAnsi="ＭＳ 明朝" w:hint="eastAsia"/>
          <w:color w:val="000000"/>
          <w:sz w:val="16"/>
        </w:rPr>
        <w:t>所得税青色申告決算書（１～４面）〕または開業届</w:t>
      </w:r>
    </w:p>
    <w:p w14:paraId="6B14F813" w14:textId="77777777" w:rsidR="007A6992" w:rsidRPr="00244574" w:rsidRDefault="00D37CC2">
      <w:pPr>
        <w:rPr>
          <w:rFonts w:ascii="ＭＳ 明朝" w:eastAsia="ＭＳ 明朝" w:hAnsi="ＭＳ 明朝"/>
          <w:sz w:val="16"/>
        </w:rPr>
      </w:pPr>
      <w:r w:rsidRPr="00244574">
        <w:rPr>
          <w:rFonts w:ascii="ＭＳ 明朝" w:eastAsia="ＭＳ 明朝" w:hAnsi="ＭＳ 明朝" w:hint="eastAsia"/>
          <w:sz w:val="16"/>
        </w:rPr>
        <w:t>（８）（※該当事業者のみ）「パートナーシップ構築宣言」の宣言、「事業継続力強化計画」</w:t>
      </w:r>
      <w:r w:rsidR="007A6992" w:rsidRPr="00244574">
        <w:rPr>
          <w:rFonts w:ascii="ＭＳ 明朝" w:eastAsia="ＭＳ 明朝" w:hAnsi="ＭＳ 明朝" w:hint="eastAsia"/>
          <w:sz w:val="16"/>
        </w:rPr>
        <w:t>の認定</w:t>
      </w:r>
      <w:r w:rsidRPr="00244574">
        <w:rPr>
          <w:rFonts w:ascii="ＭＳ 明朝" w:eastAsia="ＭＳ 明朝" w:hAnsi="ＭＳ 明朝" w:hint="eastAsia"/>
          <w:sz w:val="16"/>
        </w:rPr>
        <w:t>、「健康経営優良法人2025</w:t>
      </w:r>
      <w:r w:rsidR="007A6992" w:rsidRPr="00244574">
        <w:rPr>
          <w:rFonts w:ascii="ＭＳ 明朝" w:eastAsia="ＭＳ 明朝" w:hAnsi="ＭＳ 明朝" w:hint="eastAsia"/>
          <w:sz w:val="16"/>
        </w:rPr>
        <w:t>」の</w:t>
      </w:r>
    </w:p>
    <w:p w14:paraId="65FC4986" w14:textId="5C248D4B" w:rsidR="00BD6202" w:rsidRPr="00244574" w:rsidRDefault="007A6992" w:rsidP="002E7BE0">
      <w:pPr>
        <w:ind w:left="358" w:hangingChars="200" w:hanging="358"/>
        <w:rPr>
          <w:rFonts w:ascii="ＭＳ 明朝" w:eastAsia="ＭＳ 明朝" w:hAnsi="ＭＳ 明朝"/>
          <w:sz w:val="16"/>
        </w:rPr>
      </w:pPr>
      <w:r w:rsidRPr="00244574">
        <w:rPr>
          <w:rFonts w:ascii="ＭＳ 明朝" w:eastAsia="ＭＳ 明朝" w:hAnsi="ＭＳ 明朝" w:hint="eastAsia"/>
          <w:sz w:val="16"/>
        </w:rPr>
        <w:t xml:space="preserve">　　認定、「健康経営優良法人2026」の</w:t>
      </w:r>
      <w:r w:rsidR="00E004E3" w:rsidRPr="00244574">
        <w:rPr>
          <w:rFonts w:ascii="ＭＳ 明朝" w:eastAsia="ＭＳ 明朝" w:hAnsi="ＭＳ 明朝" w:hint="eastAsia"/>
          <w:sz w:val="16"/>
        </w:rPr>
        <w:t>申請済であること</w:t>
      </w:r>
      <w:r w:rsidR="00D37CC2" w:rsidRPr="00244574">
        <w:rPr>
          <w:rFonts w:ascii="ＭＳ 明朝" w:eastAsia="ＭＳ 明朝" w:hAnsi="ＭＳ 明朝" w:hint="eastAsia"/>
          <w:sz w:val="16"/>
        </w:rPr>
        <w:t>が</w:t>
      </w:r>
      <w:r w:rsidR="00E004E3" w:rsidRPr="00244574">
        <w:rPr>
          <w:rFonts w:ascii="ＭＳ 明朝" w:eastAsia="ＭＳ 明朝" w:hAnsi="ＭＳ 明朝" w:hint="eastAsia"/>
          <w:sz w:val="16"/>
        </w:rPr>
        <w:t>分かる</w:t>
      </w:r>
      <w:r w:rsidR="00D37CC2" w:rsidRPr="00244574">
        <w:rPr>
          <w:rFonts w:ascii="ＭＳ 明朝" w:eastAsia="ＭＳ 明朝" w:hAnsi="ＭＳ 明朝" w:hint="eastAsia"/>
          <w:sz w:val="16"/>
        </w:rPr>
        <w:t>もの</w:t>
      </w:r>
      <w:r w:rsidR="002E7BE0">
        <w:rPr>
          <w:rFonts w:ascii="ＭＳ 明朝" w:eastAsia="ＭＳ 明朝" w:hAnsi="ＭＳ 明朝" w:hint="eastAsia"/>
          <w:sz w:val="16"/>
        </w:rPr>
        <w:t>、「徳島県がん検診受診促進事業所」の登録</w:t>
      </w:r>
      <w:r w:rsidR="00D37CC2" w:rsidRPr="00244574">
        <w:rPr>
          <w:rFonts w:ascii="ＭＳ 明朝" w:eastAsia="ＭＳ 明朝" w:hAnsi="ＭＳ 明朝" w:hint="eastAsia"/>
          <w:sz w:val="16"/>
        </w:rPr>
        <w:t>（認定証や</w:t>
      </w:r>
      <w:r w:rsidR="002E7BE0">
        <w:rPr>
          <w:rFonts w:ascii="ＭＳ 明朝" w:eastAsia="ＭＳ 明朝" w:hAnsi="ＭＳ 明朝" w:hint="eastAsia"/>
          <w:sz w:val="16"/>
        </w:rPr>
        <w:t>登録証、</w:t>
      </w:r>
      <w:r w:rsidR="00D37CC2" w:rsidRPr="00244574">
        <w:rPr>
          <w:rFonts w:ascii="ＭＳ 明朝" w:eastAsia="ＭＳ 明朝" w:hAnsi="ＭＳ 明朝" w:hint="eastAsia"/>
          <w:sz w:val="16"/>
        </w:rPr>
        <w:t>ホームページの写しなど）</w:t>
      </w:r>
    </w:p>
    <w:sectPr w:rsidR="00BD6202" w:rsidRPr="00244574">
      <w:pgSz w:w="11906" w:h="16838"/>
      <w:pgMar w:top="720" w:right="720" w:bottom="720" w:left="720" w:header="851" w:footer="992" w:gutter="0"/>
      <w:pgBorders w:offsetFrom="page">
        <w:top w:val="single" w:sz="12" w:space="24" w:color="auto"/>
        <w:left w:val="single" w:sz="12" w:space="24" w:color="auto"/>
        <w:bottom w:val="single" w:sz="12" w:space="24" w:color="auto" w:frame="1"/>
        <w:right w:val="single" w:sz="12" w:space="24" w:color="auto" w:frame="1"/>
      </w:pgBorders>
      <w:cols w:space="720"/>
      <w:docGrid w:type="linesAndChars" w:linePitch="32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7CD8" w14:textId="77777777" w:rsidR="00B67030" w:rsidRDefault="00B67030">
      <w:r>
        <w:separator/>
      </w:r>
    </w:p>
  </w:endnote>
  <w:endnote w:type="continuationSeparator" w:id="0">
    <w:p w14:paraId="42139335" w14:textId="77777777" w:rsidR="00B67030" w:rsidRDefault="00B6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7DAF" w14:textId="77777777" w:rsidR="00B67030" w:rsidRDefault="00B67030">
      <w:r>
        <w:separator/>
      </w:r>
    </w:p>
  </w:footnote>
  <w:footnote w:type="continuationSeparator" w:id="0">
    <w:p w14:paraId="533466FA" w14:textId="77777777" w:rsidR="00B67030" w:rsidRDefault="00B67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4C6B5A"/>
    <w:lvl w:ilvl="0" w:tplc="AF1AFD58">
      <w:start w:val="1"/>
      <w:numFmt w:val="decimalEnclosedCircle"/>
      <w:lvlText w:val="%1"/>
      <w:lvlJc w:val="left"/>
      <w:pPr>
        <w:ind w:left="433" w:hanging="360"/>
      </w:pPr>
      <w:rPr>
        <w:rFonts w:hint="default"/>
      </w:rPr>
    </w:lvl>
    <w:lvl w:ilvl="1" w:tplc="04090017">
      <w:start w:val="1"/>
      <w:numFmt w:val="aiueoFullWidth"/>
      <w:lvlText w:val="(%2)"/>
      <w:lvlJc w:val="left"/>
      <w:pPr>
        <w:ind w:left="913" w:hanging="420"/>
      </w:pPr>
    </w:lvl>
    <w:lvl w:ilvl="2" w:tplc="04090011">
      <w:start w:val="1"/>
      <w:numFmt w:val="decimalEnclosedCircle"/>
      <w:lvlText w:val="%3"/>
      <w:lvlJc w:val="left"/>
      <w:pPr>
        <w:ind w:left="1333" w:hanging="420"/>
      </w:pPr>
    </w:lvl>
    <w:lvl w:ilvl="3" w:tplc="0409000F">
      <w:start w:val="1"/>
      <w:numFmt w:val="decimal"/>
      <w:lvlText w:val="%4."/>
      <w:lvlJc w:val="left"/>
      <w:pPr>
        <w:ind w:left="1753" w:hanging="420"/>
      </w:pPr>
    </w:lvl>
    <w:lvl w:ilvl="4" w:tplc="04090017">
      <w:start w:val="1"/>
      <w:numFmt w:val="aiueoFullWidth"/>
      <w:lvlText w:val="(%5)"/>
      <w:lvlJc w:val="left"/>
      <w:pPr>
        <w:ind w:left="2173" w:hanging="420"/>
      </w:pPr>
    </w:lvl>
    <w:lvl w:ilvl="5" w:tplc="04090011">
      <w:start w:val="1"/>
      <w:numFmt w:val="decimalEnclosedCircle"/>
      <w:lvlText w:val="%6"/>
      <w:lvlJc w:val="left"/>
      <w:pPr>
        <w:ind w:left="2593" w:hanging="420"/>
      </w:pPr>
    </w:lvl>
    <w:lvl w:ilvl="6" w:tplc="0409000F">
      <w:start w:val="1"/>
      <w:numFmt w:val="decimal"/>
      <w:lvlText w:val="%7."/>
      <w:lvlJc w:val="left"/>
      <w:pPr>
        <w:ind w:left="3013" w:hanging="420"/>
      </w:pPr>
    </w:lvl>
    <w:lvl w:ilvl="7" w:tplc="04090017">
      <w:start w:val="1"/>
      <w:numFmt w:val="aiueoFullWidth"/>
      <w:lvlText w:val="(%8)"/>
      <w:lvlJc w:val="left"/>
      <w:pPr>
        <w:ind w:left="3433" w:hanging="420"/>
      </w:pPr>
    </w:lvl>
    <w:lvl w:ilvl="8" w:tplc="04090011">
      <w:start w:val="1"/>
      <w:numFmt w:val="decimalEnclosedCircle"/>
      <w:lvlText w:val="%9"/>
      <w:lvlJc w:val="left"/>
      <w:pPr>
        <w:ind w:left="3853" w:hanging="420"/>
      </w:pPr>
    </w:lvl>
  </w:abstractNum>
  <w:abstractNum w:abstractNumId="1" w15:restartNumberingAfterBreak="0">
    <w:nsid w:val="00000002"/>
    <w:multiLevelType w:val="hybridMultilevel"/>
    <w:tmpl w:val="3208D4D8"/>
    <w:lvl w:ilvl="0" w:tplc="02BE9C7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02"/>
    <w:rsid w:val="000361A3"/>
    <w:rsid w:val="00097783"/>
    <w:rsid w:val="000C4D6D"/>
    <w:rsid w:val="000F3FD7"/>
    <w:rsid w:val="0013342F"/>
    <w:rsid w:val="002143D1"/>
    <w:rsid w:val="00215C71"/>
    <w:rsid w:val="00244574"/>
    <w:rsid w:val="002E7BE0"/>
    <w:rsid w:val="00314111"/>
    <w:rsid w:val="003F36D6"/>
    <w:rsid w:val="004059F6"/>
    <w:rsid w:val="0043491C"/>
    <w:rsid w:val="00443F23"/>
    <w:rsid w:val="00477DB6"/>
    <w:rsid w:val="004D3EB2"/>
    <w:rsid w:val="005A2C61"/>
    <w:rsid w:val="005F3E51"/>
    <w:rsid w:val="0068462C"/>
    <w:rsid w:val="00734583"/>
    <w:rsid w:val="007A6992"/>
    <w:rsid w:val="007F18C2"/>
    <w:rsid w:val="0086026C"/>
    <w:rsid w:val="009A13B5"/>
    <w:rsid w:val="00B67030"/>
    <w:rsid w:val="00B70624"/>
    <w:rsid w:val="00BB6B07"/>
    <w:rsid w:val="00BD6202"/>
    <w:rsid w:val="00BF63E4"/>
    <w:rsid w:val="00D37CC2"/>
    <w:rsid w:val="00D47883"/>
    <w:rsid w:val="00E004E3"/>
    <w:rsid w:val="00E30C2A"/>
    <w:rsid w:val="00E739A0"/>
    <w:rsid w:val="00EC00A0"/>
    <w:rsid w:val="00EE398E"/>
    <w:rsid w:val="00FA5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826CFA"/>
  <w15:chartTrackingRefBased/>
  <w15:docId w15:val="{B6362991-A75F-48AA-A6EB-586956E4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Date"/>
    <w:basedOn w:val="a"/>
    <w:next w:val="a"/>
    <w:link w:val="a5"/>
  </w:style>
  <w:style w:type="character" w:customStyle="1" w:styleId="a5">
    <w:name w:val="日付 (文字)"/>
    <w:basedOn w:val="a0"/>
    <w:link w:val="a4"/>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List Paragraph"/>
    <w:basedOn w:val="a"/>
    <w:qFormat/>
    <w:pPr>
      <w:ind w:leftChars="400" w:left="84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style>
  <w:style w:type="character" w:styleId="af2">
    <w:name w:val="FollowedHyperlink"/>
    <w:basedOn w:val="a0"/>
    <w:rPr>
      <w:color w:val="800080" w:themeColor="followedHyperlink"/>
      <w:u w:val="single"/>
    </w:rPr>
  </w:style>
  <w:style w:type="character" w:styleId="af3">
    <w:name w:val="annotation reference"/>
    <w:basedOn w:val="a0"/>
    <w:semiHidden/>
    <w:rPr>
      <w:sz w:val="18"/>
    </w:rPr>
  </w:style>
  <w:style w:type="paragraph" w:styleId="af4">
    <w:name w:val="annotation text"/>
    <w:basedOn w:val="a"/>
    <w:link w:val="af5"/>
    <w:semiHidden/>
    <w:pPr>
      <w:jc w:val="left"/>
    </w:pPr>
  </w:style>
  <w:style w:type="character" w:customStyle="1" w:styleId="af5">
    <w:name w:val="コメント文字列 (文字)"/>
    <w:basedOn w:val="a0"/>
    <w:link w:val="af4"/>
  </w:style>
  <w:style w:type="paragraph" w:styleId="af6">
    <w:name w:val="annotation subject"/>
    <w:basedOn w:val="af4"/>
    <w:next w:val="af4"/>
    <w:link w:val="af7"/>
    <w:semiHidden/>
    <w:rPr>
      <w:b/>
    </w:rPr>
  </w:style>
  <w:style w:type="character" w:customStyle="1" w:styleId="af7">
    <w:name w:val="コメント内容 (文字)"/>
    <w:basedOn w:val="af5"/>
    <w:link w:val="af6"/>
    <w:rPr>
      <w:b/>
    </w:rPr>
  </w:style>
  <w:style w:type="character" w:styleId="af8">
    <w:name w:val="Emphasis"/>
    <w:basedOn w:val="a0"/>
    <w:qFormat/>
    <w:rPr>
      <w:b/>
    </w:rPr>
  </w:style>
  <w:style w:type="character" w:customStyle="1" w:styleId="st1">
    <w:name w:val="st1"/>
    <w:basedOn w:val="a0"/>
  </w:style>
  <w:style w:type="paragraph" w:styleId="af9">
    <w:name w:val="No Spacing"/>
    <w:qFormat/>
    <w:pPr>
      <w:widowControl w:val="0"/>
      <w:jc w:val="both"/>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character" w:customStyle="1" w:styleId="1">
    <w:name w:val="未解決のメンション1"/>
    <w:basedOn w:val="a0"/>
    <w:rPr>
      <w:color w:val="808080"/>
      <w:shd w:val="clear" w:color="auto" w:fill="E6E6E6"/>
    </w:rPr>
  </w:style>
  <w:style w:type="paragraph" w:customStyle="1" w:styleId="afa">
    <w:name w:val="一太郎"/>
    <w:pPr>
      <w:widowControl w:val="0"/>
      <w:wordWrap w:val="0"/>
      <w:autoSpaceDE w:val="0"/>
      <w:autoSpaceDN w:val="0"/>
      <w:adjustRightInd w:val="0"/>
      <w:spacing w:line="329" w:lineRule="exact"/>
      <w:jc w:val="both"/>
    </w:pPr>
    <w:rPr>
      <w:rFonts w:ascii="Century" w:eastAsia="ＭＳ 明朝" w:hAnsi="Century"/>
      <w:spacing w:val="2"/>
      <w:kern w:val="0"/>
    </w:rPr>
  </w:style>
  <w:style w:type="character" w:customStyle="1" w:styleId="2">
    <w:name w:val="未解決のメンション2"/>
    <w:basedOn w:val="a0"/>
    <w:rPr>
      <w:color w:val="605E5C"/>
      <w:shd w:val="clear" w:color="auto" w:fill="E1DFDD"/>
    </w:rPr>
  </w:style>
  <w:style w:type="character" w:customStyle="1" w:styleId="3">
    <w:name w:val="未解決のメンション3"/>
    <w:basedOn w:val="a0"/>
    <w:rPr>
      <w:color w:val="605E5C"/>
      <w:shd w:val="clear" w:color="auto" w:fill="E1DFDD"/>
    </w:rPr>
  </w:style>
  <w:style w:type="character" w:customStyle="1" w:styleId="4">
    <w:name w:val="未解決のメンション4"/>
    <w:basedOn w:val="a0"/>
    <w:rPr>
      <w:color w:val="605E5C"/>
      <w:shd w:val="clear" w:color="auto" w:fill="E1DFDD"/>
    </w:rPr>
  </w:style>
  <w:style w:type="character" w:customStyle="1" w:styleId="5">
    <w:name w:val="未解決のメンション5"/>
    <w:basedOn w:val="a0"/>
    <w:rPr>
      <w:color w:val="605E5C"/>
      <w:shd w:val="clear" w:color="auto" w:fill="E1DFDD"/>
    </w:rPr>
  </w:style>
  <w:style w:type="paragraph" w:styleId="afb">
    <w:name w:val="Plain Text"/>
    <w:basedOn w:val="a"/>
    <w:link w:val="afc"/>
    <w:pPr>
      <w:jc w:val="left"/>
    </w:pPr>
    <w:rPr>
      <w:rFonts w:ascii="Yu Gothic" w:eastAsia="Yu Gothic" w:hAnsi="Yu Gothic"/>
      <w:sz w:val="22"/>
    </w:rPr>
  </w:style>
  <w:style w:type="character" w:customStyle="1" w:styleId="afc">
    <w:name w:val="書式なし (文字)"/>
    <w:basedOn w:val="a0"/>
    <w:link w:val="afb"/>
    <w:rPr>
      <w:rFonts w:ascii="Yu Gothic" w:eastAsia="Yu Gothic" w:hAnsi="Yu Gothic"/>
      <w:sz w:val="22"/>
    </w:rPr>
  </w:style>
  <w:style w:type="character" w:customStyle="1" w:styleId="6">
    <w:name w:val="未解決のメンション6"/>
    <w:basedOn w:val="a0"/>
    <w:rPr>
      <w:color w:val="605E5C"/>
      <w:shd w:val="clear" w:color="auto" w:fill="E1DFDD"/>
    </w:rPr>
  </w:style>
  <w:style w:type="character" w:customStyle="1" w:styleId="7">
    <w:name w:val="未解決のメンション7"/>
    <w:basedOn w:val="a0"/>
    <w:rPr>
      <w:color w:val="605E5C"/>
      <w:shd w:val="clear" w:color="auto" w:fill="E1DFDD"/>
    </w:rPr>
  </w:style>
  <w:style w:type="character" w:customStyle="1" w:styleId="8">
    <w:name w:val="未解決のメンション8"/>
    <w:basedOn w:val="a0"/>
    <w:rPr>
      <w:color w:val="605E5C"/>
      <w:shd w:val="clear" w:color="auto" w:fill="E1DFDD"/>
    </w:rPr>
  </w:style>
  <w:style w:type="character" w:customStyle="1" w:styleId="9">
    <w:name w:val="未解決のメンション9"/>
    <w:basedOn w:val="a0"/>
    <w:rPr>
      <w:color w:val="605E5C"/>
      <w:shd w:val="clear" w:color="auto" w:fill="E1DFDD"/>
    </w:rPr>
  </w:style>
  <w:style w:type="character" w:styleId="afd">
    <w:name w:val="footnote reference"/>
    <w:basedOn w:val="a0"/>
    <w:semiHidden/>
    <w:rPr>
      <w:vertAlign w:val="superscript"/>
    </w:rPr>
  </w:style>
  <w:style w:type="character" w:styleId="afe">
    <w:name w:val="endnote reference"/>
    <w:basedOn w:val="a0"/>
    <w:semiHidden/>
    <w:rPr>
      <w:vertAlign w:val="superscript"/>
    </w:rPr>
  </w:style>
  <w:style w:type="paragraph" w:customStyle="1" w:styleId="aff">
    <w:name w:val="標準(太郎文書スタイル)"/>
    <w:qFormat/>
    <w:pPr>
      <w:overflowPunct w:val="0"/>
      <w:adjustRightInd w:val="0"/>
      <w:jc w:val="both"/>
      <w:textAlignment w:val="baseline"/>
    </w:pPr>
    <w:rPr>
      <w:rFonts w:ascii="ＭＳ 明朝" w:eastAsia="ＭＳ 明朝" w:hAnsi="ＭＳ 明朝"/>
      <w:color w:val="000000"/>
    </w:rPr>
  </w:style>
  <w:style w:type="table" w:styleId="af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sid w:val="00E30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790">
      <w:bodyDiv w:val="1"/>
      <w:marLeft w:val="0"/>
      <w:marRight w:val="0"/>
      <w:marTop w:val="0"/>
      <w:marBottom w:val="0"/>
      <w:divBdr>
        <w:top w:val="none" w:sz="0" w:space="0" w:color="auto"/>
        <w:left w:val="none" w:sz="0" w:space="0" w:color="auto"/>
        <w:bottom w:val="none" w:sz="0" w:space="0" w:color="auto"/>
        <w:right w:val="none" w:sz="0" w:space="0" w:color="auto"/>
      </w:divBdr>
    </w:div>
    <w:div w:id="417675725">
      <w:bodyDiv w:val="1"/>
      <w:marLeft w:val="0"/>
      <w:marRight w:val="0"/>
      <w:marTop w:val="0"/>
      <w:marBottom w:val="0"/>
      <w:divBdr>
        <w:top w:val="none" w:sz="0" w:space="0" w:color="auto"/>
        <w:left w:val="none" w:sz="0" w:space="0" w:color="auto"/>
        <w:bottom w:val="none" w:sz="0" w:space="0" w:color="auto"/>
        <w:right w:val="none" w:sz="0" w:space="0" w:color="auto"/>
      </w:divBdr>
    </w:div>
    <w:div w:id="890504174">
      <w:bodyDiv w:val="1"/>
      <w:marLeft w:val="0"/>
      <w:marRight w:val="0"/>
      <w:marTop w:val="0"/>
      <w:marBottom w:val="0"/>
      <w:divBdr>
        <w:top w:val="none" w:sz="0" w:space="0" w:color="auto"/>
        <w:left w:val="none" w:sz="0" w:space="0" w:color="auto"/>
        <w:bottom w:val="none" w:sz="0" w:space="0" w:color="auto"/>
        <w:right w:val="none" w:sz="0" w:space="0" w:color="auto"/>
      </w:divBdr>
    </w:div>
    <w:div w:id="1018314984">
      <w:bodyDiv w:val="1"/>
      <w:marLeft w:val="0"/>
      <w:marRight w:val="0"/>
      <w:marTop w:val="0"/>
      <w:marBottom w:val="0"/>
      <w:divBdr>
        <w:top w:val="none" w:sz="0" w:space="0" w:color="auto"/>
        <w:left w:val="none" w:sz="0" w:space="0" w:color="auto"/>
        <w:bottom w:val="none" w:sz="0" w:space="0" w:color="auto"/>
        <w:right w:val="none" w:sz="0" w:space="0" w:color="auto"/>
      </w:divBdr>
    </w:div>
    <w:div w:id="1092360142">
      <w:bodyDiv w:val="1"/>
      <w:marLeft w:val="0"/>
      <w:marRight w:val="0"/>
      <w:marTop w:val="0"/>
      <w:marBottom w:val="0"/>
      <w:divBdr>
        <w:top w:val="none" w:sz="0" w:space="0" w:color="auto"/>
        <w:left w:val="none" w:sz="0" w:space="0" w:color="auto"/>
        <w:bottom w:val="none" w:sz="0" w:space="0" w:color="auto"/>
        <w:right w:val="none" w:sz="0" w:space="0" w:color="auto"/>
      </w:divBdr>
    </w:div>
    <w:div w:id="1132822209">
      <w:bodyDiv w:val="1"/>
      <w:marLeft w:val="0"/>
      <w:marRight w:val="0"/>
      <w:marTop w:val="0"/>
      <w:marBottom w:val="0"/>
      <w:divBdr>
        <w:top w:val="none" w:sz="0" w:space="0" w:color="auto"/>
        <w:left w:val="none" w:sz="0" w:space="0" w:color="auto"/>
        <w:bottom w:val="none" w:sz="0" w:space="0" w:color="auto"/>
        <w:right w:val="none" w:sz="0" w:space="0" w:color="auto"/>
      </w:divBdr>
    </w:div>
    <w:div w:id="1141732315">
      <w:bodyDiv w:val="1"/>
      <w:marLeft w:val="0"/>
      <w:marRight w:val="0"/>
      <w:marTop w:val="0"/>
      <w:marBottom w:val="0"/>
      <w:divBdr>
        <w:top w:val="none" w:sz="0" w:space="0" w:color="auto"/>
        <w:left w:val="none" w:sz="0" w:space="0" w:color="auto"/>
        <w:bottom w:val="none" w:sz="0" w:space="0" w:color="auto"/>
        <w:right w:val="none" w:sz="0" w:space="0" w:color="auto"/>
      </w:divBdr>
    </w:div>
    <w:div w:id="1143617700">
      <w:bodyDiv w:val="1"/>
      <w:marLeft w:val="0"/>
      <w:marRight w:val="0"/>
      <w:marTop w:val="0"/>
      <w:marBottom w:val="0"/>
      <w:divBdr>
        <w:top w:val="none" w:sz="0" w:space="0" w:color="auto"/>
        <w:left w:val="none" w:sz="0" w:space="0" w:color="auto"/>
        <w:bottom w:val="none" w:sz="0" w:space="0" w:color="auto"/>
        <w:right w:val="none" w:sz="0" w:space="0" w:color="auto"/>
      </w:divBdr>
    </w:div>
    <w:div w:id="1229221371">
      <w:bodyDiv w:val="1"/>
      <w:marLeft w:val="0"/>
      <w:marRight w:val="0"/>
      <w:marTop w:val="0"/>
      <w:marBottom w:val="0"/>
      <w:divBdr>
        <w:top w:val="none" w:sz="0" w:space="0" w:color="auto"/>
        <w:left w:val="none" w:sz="0" w:space="0" w:color="auto"/>
        <w:bottom w:val="none" w:sz="0" w:space="0" w:color="auto"/>
        <w:right w:val="none" w:sz="0" w:space="0" w:color="auto"/>
      </w:divBdr>
    </w:div>
    <w:div w:id="1528836795">
      <w:bodyDiv w:val="1"/>
      <w:marLeft w:val="0"/>
      <w:marRight w:val="0"/>
      <w:marTop w:val="0"/>
      <w:marBottom w:val="0"/>
      <w:divBdr>
        <w:top w:val="none" w:sz="0" w:space="0" w:color="auto"/>
        <w:left w:val="none" w:sz="0" w:space="0" w:color="auto"/>
        <w:bottom w:val="none" w:sz="0" w:space="0" w:color="auto"/>
        <w:right w:val="none" w:sz="0" w:space="0" w:color="auto"/>
      </w:divBdr>
    </w:div>
    <w:div w:id="1849715697">
      <w:bodyDiv w:val="1"/>
      <w:marLeft w:val="0"/>
      <w:marRight w:val="0"/>
      <w:marTop w:val="0"/>
      <w:marBottom w:val="0"/>
      <w:divBdr>
        <w:top w:val="none" w:sz="0" w:space="0" w:color="auto"/>
        <w:left w:val="none" w:sz="0" w:space="0" w:color="auto"/>
        <w:bottom w:val="none" w:sz="0" w:space="0" w:color="auto"/>
        <w:right w:val="none" w:sz="0" w:space="0" w:color="auto"/>
      </w:divBdr>
    </w:div>
    <w:div w:id="1894612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5</Pages>
  <Words>698</Words>
  <Characters>3982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進藤 圭輔</dc:creator>
  <cp:lastModifiedBy>岡本 瑛子</cp:lastModifiedBy>
  <cp:revision>32</cp:revision>
  <cp:lastPrinted>2026-01-08T04:30:00Z</cp:lastPrinted>
  <dcterms:created xsi:type="dcterms:W3CDTF">2025-12-12T11:12:00Z</dcterms:created>
  <dcterms:modified xsi:type="dcterms:W3CDTF">2026-02-10T02:49:00Z</dcterms:modified>
</cp:coreProperties>
</file>